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24 - LWL Dark Fiber Modul 4x 24F MPO ohne Pins/12x 12F MPO m. Pins 50/125µ OM4, SR4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24 - LWL Module MPO/MTP®
</w:t>
      </w:r>
    </w:p>
    <w:p>
      <w:pPr/>
      <w:r>
        <w:rPr/>
        <w:t xml:space="preserve">Das tML® 24 – LWL Dark Fiber Modul MPO/MTP® nutzt alle Fasern der Rückraumverkabelungen und ist für den Einbau im 1HE tML® - Modulträger (für 8 x Module) vorgesehen.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Eingang</w:t>
            </w:r>
          </w:p>
        </w:tc>
        <w:tc>
          <w:tcPr>
            <w:tcW w:w="7500" w:type="dxa"/>
          </w:tcPr>
          <w:p>
            <w:pPr/>
            <w:r>
              <w:rPr/>
              <w:t xml:space="preserve">4 x MPO/MTP®24 Fasern Female Kupplungen (rot) rückseitig</w:t>
            </w:r>
          </w:p>
        </w:tc>
      </w:tr>
      <w:tr>
        <w:trPr/>
        <w:tc>
          <w:tcPr>
            <w:tcW w:w="2500" w:type="dxa"/>
            <w:shd w:val="clear" w:fill="D9D9D9"/>
          </w:tcPr>
          <w:p>
            <w:pPr/>
            <w:r>
              <w:rPr/>
              <w:t xml:space="preserve">Ausgang</w:t>
            </w:r>
          </w:p>
        </w:tc>
        <w:tc>
          <w:tcPr>
            <w:tcW w:w="7500" w:type="dxa"/>
          </w:tcPr>
          <w:p>
            <w:pPr/>
            <w:r>
              <w:rPr/>
              <w:t xml:space="preserve">12 x MPO/MTP®12 Fasern Male Kupplungen (magenta)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w:t>
            </w:r>
          </w:p>
        </w:tc>
      </w:tr>
      <w:tr>
        <w:trPr/>
        <w:tc>
          <w:tcPr>
            <w:tcW w:w="2500" w:type="dxa"/>
            <w:shd w:val="clear" w:fill="D9D9D9"/>
          </w:tcPr>
          <w:p>
            <w:pPr/>
            <w:r>
              <w:rPr/>
              <w:t xml:space="preserve">Frontplattenfarbe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110 x 108 x 20 mm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Singlemode / Multimode</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Rot</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Multimode OM4</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Magenta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Female Push Pull Verriegelung (magenta)</w:t>
            </w:r>
          </w:p>
        </w:tc>
      </w:tr>
      <w:tr>
        <w:trPr/>
        <w:tc>
          <w:tcPr>
            <w:tcW w:w="2500" w:type="dxa"/>
            <w:shd w:val="clear" w:fill="D9D9D9"/>
          </w:tcPr>
          <w:p>
            <w:pPr/>
            <w:r>
              <w:rPr/>
              <w:t xml:space="preserve">Ferrule</w:t>
            </w:r>
          </w:p>
        </w:tc>
        <w:tc>
          <w:tcPr>
            <w:tcW w:w="7500" w:type="dxa"/>
          </w:tcPr>
          <w:p>
            <w:pPr/>
            <w:r>
              <w:rPr/>
              <w:t xml:space="preserve">24 Fiber MM Elite® ferrule, PPS</w:t>
            </w:r>
          </w:p>
        </w:tc>
      </w:tr>
      <w:tr>
        <w:trPr/>
        <w:tc>
          <w:tcPr>
            <w:tcW w:w="2500" w:type="dxa"/>
            <w:shd w:val="clear" w:fill="D9D9D9"/>
          </w:tcPr>
          <w:p>
            <w:pPr/>
            <w:r>
              <w:rPr/>
              <w:t xml:space="preserve">Tüllenfarbe</w:t>
            </w:r>
          </w:p>
        </w:tc>
        <w:tc>
          <w:tcPr>
            <w:tcW w:w="7500" w:type="dxa"/>
          </w:tcPr>
          <w:p>
            <w:pPr/>
            <w:r>
              <w:rPr/>
              <w:t xml:space="preserve">Rot</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MPO/MTP®</w:t>
            </w:r>
          </w:p>
        </w:tc>
        <w:tc>
          <w:tcPr/>
          <w:p>
            <w:pPr/>
            <w:r>
              <w:rPr/>
              <w:t xml:space="preserve">850 nm</w:t>
            </w:r>
          </w:p>
        </w:tc>
        <w:tc>
          <w:tcPr/>
          <w:p>
            <w:pPr/>
            <w:r>
              <w:rPr/>
              <w:t xml:space="preserve">≤ 0.12 dB</w:t>
            </w:r>
          </w:p>
        </w:tc>
        <w:tc>
          <w:tcPr/>
          <w:p>
            <w:pPr/>
            <w:r>
              <w:rPr/>
              <w:t xml:space="preserve">0.25 dB</w:t>
            </w:r>
          </w:p>
        </w:tc>
        <w:tc>
          <w:tcPr/>
          <w:p>
            <w:pPr/>
            <w:r>
              <w:rPr/>
              <w:t xml:space="preserve">35 dB</w:t>
            </w:r>
          </w:p>
        </w:tc>
      </w:tr>
    </w:tbl>
    <w:p>
      <w:pPr/>
      <w:r>
        <w:rPr/>
        <w:t xml:space="preserve"/>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Male Push Pull Verriegelung mit Elite Pins (magenta)</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MPO/MTP®</w:t>
            </w:r>
          </w:p>
        </w:tc>
        <w:tc>
          <w:tcPr/>
          <w:p>
            <w:pPr/>
            <w:r>
              <w:rPr/>
              <w:t xml:space="preserve">850 nm</w:t>
            </w:r>
          </w:p>
        </w:tc>
        <w:tc>
          <w:tcPr/>
          <w:p>
            <w:pPr/>
            <w:r>
              <w:rPr/>
              <w:t xml:space="preserve">≤ 0.12 dB</w:t>
            </w:r>
          </w:p>
        </w:tc>
        <w:tc>
          <w:tcPr/>
          <w:p>
            <w:pPr/>
            <w:r>
              <w:rPr/>
              <w:t xml:space="preserve">0.25 dB</w:t>
            </w:r>
          </w:p>
        </w:tc>
        <w:tc>
          <w:tcPr/>
          <w:p>
            <w:pPr/>
            <w:r>
              <w:rPr/>
              <w:t xml:space="preserve">35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TML-M12MPP/04M2-50G4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2024-04-23T14:26:52+00:00</dcterms:created>
  <dcterms:modified xsi:type="dcterms:W3CDTF">2024-04-23T14:26:52+00:00</dcterms:modified>
</cp:coreProperties>
</file>

<file path=docProps/custom.xml><?xml version="1.0" encoding="utf-8"?>
<Properties xmlns="http://schemas.openxmlformats.org/officeDocument/2006/custom-properties" xmlns:vt="http://schemas.openxmlformats.org/officeDocument/2006/docPropsVTypes"/>
</file>