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Pipe Cleaner for 2,50mm adapters
</w:t>
      </w:r>
    </w:p>
    <w:p>
      <w:pPr/>
      <w:r>
        <w:rPr/>
        <w:t xml:space="preserve">**tde - FO Cleaning Tools for Connectors and Adapters
</w:t>
      </w:r>
    </w:p>
    <w:p>
      <w:pPr/>
      <w:r>
        <w:rPr/>
        <w:t xml:space="preserve">The performance of the individual fiber optic connector on the network is increasingly playing a very important role, since the transfer rates to rise steadily. The availble attenuation budgets can be quickly exhaust. Therefore, it is always very important that not only very high-quality connectors are used with optimized end surfaces, but dirt is avoided on the connector surfaces. Very often, however, if improperly applied connector cleaning more dirt or even damage the connector. Only the tools listed below guarantee a reliable connector cleaning.
</w:t>
      </w:r>
    </w:p>
    <w:p>
      <w:pPr/>
      <w:r>
        <w:rPr/>
        <w:t xml:space="preserve">**FO Cleaning Tools
</w:t>
      </w:r>
    </w:p>
    <w:p>
      <w:pPr/>
      <w:r>
        <w:rPr/>
        <w:t xml:space="preserve">The unique “pipe cleaning tool” products are designed to clean the outside of singe fiber ferrules and the inside of the connector to minimize the chances of debris contaminating the fiber tip.
</w:t>
      </w:r>
    </w:p>
    <w:p>
      <w:pPr/>
      <w:r>
        <w:rPr/>
        <w:t xml:space="preserve">**TECHNISCHE_DATEN
</w:t>
      </w:r>
    </w:p>
    <w:p>
      <w:pPr/>
      <w:r>
        <w:rPr/>
        <w:t xml:space="preserve">Features
• Accommodates duplex, single fiber connectors, transceiver receptacles and lenses
• Suitable for factory or field use
• Perforated for customized sizing
• Works in hard to reach areas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2.50mm “Pipe Cleaning Tool” for cleaning outside for ferrule and inside connector (Qty=200)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L-CLEAN-PIPE-2.5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2025-03-14T22:28:13+00:00</dcterms:created>
  <dcterms:modified xsi:type="dcterms:W3CDTF">2025-03-14T22:28:13+00:00</dcterms:modified>
</cp:coreProperties>
</file>

<file path=docProps/custom.xml><?xml version="1.0" encoding="utf-8"?>
<Properties xmlns="http://schemas.openxmlformats.org/officeDocument/2006/custom-properties" xmlns:vt="http://schemas.openxmlformats.org/officeDocument/2006/docPropsVTypes"/>
</file>