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IBC™- Reinigungswerkzeug für MPO-Steckverbinder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Die IBC™-Reinigungswerkzeuge für Mehrfasersteckverbinder sind speziell zum Reinigen von MT-Ferrulen in Adaptern und ungesteckten Kabelassemblies konzipiert. Diese Reinigerserie ist zum Reinigen von MT-Ferrulen mit Pins (Male) und ohne Pins (Female) geeignet. Die Reiniger sorgen für die effektive Entfernung von Verschmutzungen von flachen Multimode und schräg polierten Singlemode MT Ferrulen.
• IBC™-Reinigungswerkzeug für MPO Steckverbinder
• IBC™-Reinigungswerkzeug für OptiTip® Steckverbinder in FTTX Anwendungen
• IBC™-Reinigungswerkzeug HBMT EN
• IBC™-Reinigungswerkzeug MT38 für MT "M38999" Steckverbinder
• IBC™-Reinigungswerkzeug HBMT/ARRAY für HBMT, 1x8 ARRAY, 1X6 ARRAY, 1X3 Circular MT und Multimode MPO Steckverbinder
</w:t>
      </w:r>
    </w:p>
    <w:p>
      <w:pPr/>
      <w:r>
        <w:rPr/>
        <w:t xml:space="preserve">**TECHNISCHE_DATEN
</w:t>
      </w:r>
    </w:p>
    <w:p>
      <w:pPr/>
      <w:r>
        <w:rPr/>
        <w:t xml:space="preserve">Features
• Reinigt Steckverbinder auf Basis einer MT-Ferrule mit und ohne Pins
• Mehr als 525 Reinigungsvorgänge
• Reinigung durch einfache Push-Pull-Technik
• Präzise Ausrichtung der Reinigungsspitze
Anwendungen
• Telecom Central Offices
• Data Centers
• Cable Television Head End
• Außenanwendungen und FTTH
• MPO-Kassettenmodule
• Transceiver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L-CLEAN-IBC-MPO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2024-04-24T05:56:23+00:00</dcterms:created>
  <dcterms:modified xsi:type="dcterms:W3CDTF">2024-04-24T05:56:23+00:00</dcterms:modified>
</cp:coreProperties>
</file>

<file path=docProps/custom.xml><?xml version="1.0" encoding="utf-8"?>
<Properties xmlns="http://schemas.openxmlformats.org/officeDocument/2006/custom-properties" xmlns:vt="http://schemas.openxmlformats.org/officeDocument/2006/docPropsVTypes"/>
</file>