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MTRJ 50/125µ OM3 Duplex MiniZip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MTRJ w/o pins</w:t>
            </w:r>
          </w:p>
        </w:tc>
      </w:tr>
      <w:tr>
        <w:trPr/>
        <w:tc>
          <w:tcPr>
            <w:tcW w:w="2500" w:type="dxa"/>
            <w:shd w:val="clear" w:fill="D9D9D9"/>
          </w:tcPr>
          <w:p>
            <w:pPr/>
            <w:r>
              <w:rPr/>
              <w:t xml:space="preserve">Ferrule</w:t>
            </w:r>
          </w:p>
        </w:tc>
        <w:tc>
          <w:tcPr>
            <w:tcW w:w="7500" w:type="dxa"/>
          </w:tcPr>
          <w:p>
            <w:pPr/>
            <w:r>
              <w:rPr/>
              <w:t xml:space="preserve">MT-Ferrule</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Black</w:t>
            </w:r>
          </w:p>
        </w:tc>
      </w:tr>
      <w:tr>
        <w:trPr/>
        <w:tc>
          <w:tcPr>
            <w:tcW w:w="2500" w:type="dxa"/>
            <w:shd w:val="clear" w:fill="D9D9D9"/>
          </w:tcPr>
          <w:p>
            <w:pPr/>
            <w:r>
              <w:rPr/>
              <w:t xml:space="preserve">Boot colour</w:t>
            </w:r>
          </w:p>
        </w:tc>
        <w:tc>
          <w:tcPr>
            <w:tcW w:w="7500" w:type="dxa"/>
          </w:tcPr>
          <w:p>
            <w:pPr/>
            <w:r>
              <w:rPr/>
              <w:t xml:space="preserve">Beige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MTRJ</w:t>
            </w:r>
          </w:p>
        </w:tc>
        <w:tc>
          <w:tcPr/>
          <w:p>
            <w:pPr/>
            <w:r>
              <w:rPr/>
              <w:t xml:space="preserve">850 nm</w:t>
            </w:r>
          </w:p>
        </w:tc>
        <w:tc>
          <w:tcPr/>
          <w:p>
            <w:pPr/>
            <w:r>
              <w:rPr/>
              <w:t xml:space="preserve">≤ 0.35 dB</w:t>
            </w:r>
          </w:p>
        </w:tc>
        <w:tc>
          <w:tcPr/>
          <w:p>
            <w:pPr/>
            <w:r>
              <w:rPr/>
              <w:t xml:space="preserve">0.45 dB</w:t>
            </w:r>
          </w:p>
        </w:tc>
        <w:tc>
          <w:tcPr/>
          <w:p>
            <w:pPr/>
            <w:r>
              <w:rPr/>
              <w:t xml:space="preserve">20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IVH02G50 OM3</w:t>
            </w:r>
          </w:p>
        </w:tc>
      </w:tr>
      <w:tr>
        <w:trPr/>
        <w:tc>
          <w:tcPr>
            <w:tcW w:w="2500" w:type="dxa"/>
            <w:shd w:val="clear" w:fill="D9D9D9"/>
          </w:tcPr>
          <w:p>
            <w:pPr/>
            <w:r>
              <w:rPr/>
              <w:t xml:space="preserve">Fiber Amount</w:t>
            </w:r>
          </w:p>
        </w:tc>
        <w:tc>
          <w:tcPr>
            <w:tcW w:w="7500" w:type="dxa"/>
          </w:tcPr>
          <w:p>
            <w:pPr/>
            <w:r>
              <w:rPr/>
              <w:t xml:space="preserve">2</w:t>
            </w:r>
          </w:p>
        </w:tc>
      </w:tr>
      <w:tr>
        <w:trPr/>
        <w:tc>
          <w:tcPr>
            <w:tcW w:w="2500" w:type="dxa"/>
            <w:shd w:val="clear" w:fill="D9D9D9"/>
          </w:tcPr>
          <w:p>
            <w:pPr/>
            <w:r>
              <w:rPr/>
              <w:t xml:space="preserve">Fiber Type</w:t>
            </w:r>
          </w:p>
        </w:tc>
        <w:tc>
          <w:tcPr>
            <w:tcW w:w="7500" w:type="dxa"/>
          </w:tcPr>
          <w:p>
            <w:pPr/>
            <w:r>
              <w:rPr/>
              <w:t xml:space="preserve">MM-OM3, 50/125µ, Corning ClearCurve</w:t>
            </w:r>
          </w:p>
        </w:tc>
      </w:tr>
      <w:tr>
        <w:trPr/>
        <w:tc>
          <w:tcPr>
            <w:tcW w:w="2500" w:type="dxa"/>
            <w:shd w:val="clear" w:fill="D9D9D9"/>
          </w:tcPr>
          <w:p>
            <w:pPr/>
            <w:r>
              <w:rPr/>
              <w:t xml:space="preserve">Secondary Coating</w:t>
            </w:r>
          </w:p>
        </w:tc>
        <w:tc>
          <w:tcPr>
            <w:tcW w:w="7500" w:type="dxa"/>
          </w:tcPr>
          <w:p>
            <w:pPr/>
            <w:r>
              <w:rPr/>
              <w:t xml:space="preserve">600µ, easy strippable</w:t>
            </w:r>
          </w:p>
        </w:tc>
      </w:tr>
      <w:tr>
        <w:trPr/>
        <w:tc>
          <w:tcPr>
            <w:tcW w:w="2500" w:type="dxa"/>
            <w:shd w:val="clear" w:fill="D9D9D9"/>
          </w:tcPr>
          <w:p>
            <w:pPr/>
            <w:r>
              <w:rPr/>
              <w:t xml:space="preserve">Strength Members</w:t>
            </w:r>
          </w:p>
        </w:tc>
        <w:tc>
          <w:tcPr>
            <w:tcW w:w="7500" w:type="dxa"/>
          </w:tcPr>
          <w:p>
            <w:pPr/>
            <w:r>
              <w:rPr/>
              <w:t xml:space="preserve">Aramid yarns</w:t>
            </w:r>
          </w:p>
        </w:tc>
      </w:tr>
      <w:tr>
        <w:trPr/>
        <w:tc>
          <w:tcPr>
            <w:tcW w:w="2500" w:type="dxa"/>
            <w:shd w:val="clear" w:fill="D9D9D9"/>
          </w:tcPr>
          <w:p>
            <w:pPr/>
            <w:r>
              <w:rPr/>
              <w:t xml:space="preserve">Outer Jacket</w:t>
            </w:r>
          </w:p>
        </w:tc>
        <w:tc>
          <w:tcPr>
            <w:tcW w:w="7500" w:type="dxa"/>
          </w:tcPr>
          <w:p>
            <w:pPr/>
            <w:r>
              <w:rPr/>
              <w:t xml:space="preserve">LSOH (Halogen free, low smoke, flame retardant thermoplastic compound)</w:t>
            </w:r>
          </w:p>
        </w:tc>
      </w:tr>
      <w:tr>
        <w:trPr/>
        <w:tc>
          <w:tcPr>
            <w:tcW w:w="2500" w:type="dxa"/>
            <w:shd w:val="clear" w:fill="D9D9D9"/>
          </w:tcPr>
          <w:p>
            <w:pPr/>
            <w:r>
              <w:rPr/>
              <w:t xml:space="preserve">Jacket Colour</w:t>
            </w:r>
          </w:p>
        </w:tc>
        <w:tc>
          <w:tcPr>
            <w:tcW w:w="7500" w:type="dxa"/>
          </w:tcPr>
          <w:p>
            <w:pPr/>
            <w:r>
              <w:rPr/>
              <w:t xml:space="preserve">Magenta</w:t>
            </w:r>
          </w:p>
        </w:tc>
      </w:tr>
      <w:tr>
        <w:trPr/>
        <w:tc>
          <w:tcPr>
            <w:tcW w:w="2500" w:type="dxa"/>
            <w:shd w:val="clear" w:fill="D9D9D9"/>
          </w:tcPr>
          <w:p>
            <w:pPr/>
            <w:r>
              <w:rPr/>
              <w:t xml:space="preserve">Outer Diameter</w:t>
            </w:r>
          </w:p>
        </w:tc>
        <w:tc>
          <w:tcPr>
            <w:tcW w:w="7500" w:type="dxa"/>
          </w:tcPr>
          <w:p>
            <w:pPr/>
            <w:r>
              <w:rPr/>
              <w:t xml:space="preserve">2x 1.8 (± 0.1mm)</w:t>
            </w:r>
          </w:p>
        </w:tc>
      </w:tr>
      <w:tr>
        <w:trPr/>
        <w:tc>
          <w:tcPr>
            <w:tcW w:w="2500" w:type="dxa"/>
            <w:shd w:val="clear" w:fill="D9D9D9"/>
          </w:tcPr>
          <w:p>
            <w:pPr/>
            <w:r>
              <w:rPr/>
              <w:t xml:space="preserve">Standard printing</w:t>
            </w:r>
          </w:p>
        </w:tc>
        <w:tc>
          <w:tcPr>
            <w:tcW w:w="7500" w:type="dxa"/>
          </w:tcPr>
          <w:p>
            <w:pPr/>
            <w:r>
              <w:rPr/>
              <w:t xml:space="preserve">“t d e – IVH02G50-OM3-1.8 LSZH” and sequential meter marking + Lot number</w:t>
            </w:r>
          </w:p>
        </w:tc>
      </w:tr>
      <w:tr>
        <w:trPr/>
        <w:tc>
          <w:tcPr>
            <w:tcW w:w="2500" w:type="dxa"/>
            <w:shd w:val="clear" w:fill="D9D9D9"/>
          </w:tcPr>
          <w:p>
            <w:pPr/>
            <w:r>
              <w:rPr/>
              <w:t xml:space="preserve">Apllications</w:t>
            </w:r>
          </w:p>
        </w:tc>
        <w:tc>
          <w:tcPr>
            <w:tcW w:w="7500" w:type="dxa"/>
          </w:tcPr>
          <w:p>
            <w:pPr/>
            <w:r>
              <w:rPr/>
              <w:t xml:space="preserve">Patchcords/ Pigtails</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Weight</w:t>
            </w:r>
          </w:p>
        </w:tc>
        <w:tc>
          <w:tcPr>
            <w:tcW w:w="7500" w:type="dxa"/>
          </w:tcPr>
          <w:p>
            <w:pPr/>
            <w:r>
              <w:rPr/>
              <w:t xml:space="preserve">12 kg/km</w:t>
            </w:r>
          </w:p>
        </w:tc>
      </w:tr>
      <w:tr>
        <w:trPr/>
        <w:tc>
          <w:tcPr>
            <w:tcW w:w="2500" w:type="dxa"/>
            <w:shd w:val="clear" w:fill="D9D9D9"/>
          </w:tcPr>
          <w:p>
            <w:pPr/>
            <w:r>
              <w:rPr/>
              <w:t xml:space="preserve">Operational tensile load</w:t>
            </w:r>
          </w:p>
        </w:tc>
        <w:tc>
          <w:tcPr>
            <w:tcW w:w="7500" w:type="dxa"/>
          </w:tcPr>
          <w:p>
            <w:pPr/>
            <w:r>
              <w:rPr/>
              <w:t xml:space="preserve">210 N</w:t>
            </w:r>
          </w:p>
        </w:tc>
      </w:tr>
      <w:tr>
        <w:trPr/>
        <w:tc>
          <w:tcPr>
            <w:tcW w:w="2500" w:type="dxa"/>
            <w:shd w:val="clear" w:fill="D9D9D9"/>
          </w:tcPr>
          <w:p>
            <w:pPr/>
            <w:r>
              <w:rPr/>
              <w:t xml:space="preserve">Bending radius</w:t>
            </w:r>
          </w:p>
        </w:tc>
        <w:tc>
          <w:tcPr>
            <w:tcW w:w="7500" w:type="dxa"/>
          </w:tcPr>
          <w:p>
            <w:pPr/>
            <w:r>
              <w:rPr/>
              <w:t xml:space="preserve">15 x outer diamter</w:t>
            </w:r>
          </w:p>
        </w:tc>
      </w:tr>
      <w:tr>
        <w:trPr/>
        <w:tc>
          <w:tcPr>
            <w:tcW w:w="2500" w:type="dxa"/>
            <w:shd w:val="clear" w:fill="D9D9D9"/>
          </w:tcPr>
          <w:p>
            <w:pPr/>
            <w:r>
              <w:rPr/>
              <w:t xml:space="preserve">Operating temperature</w:t>
            </w:r>
          </w:p>
        </w:tc>
        <w:tc>
          <w:tcPr>
            <w:tcW w:w="7500" w:type="dxa"/>
          </w:tcPr>
          <w:p>
            <w:pPr/>
            <w:r>
              <w:rPr/>
              <w:t xml:space="preserve">-5°C to + 60°C</w:t>
            </w:r>
          </w:p>
        </w:tc>
      </w:tr>
      <w:tr>
        <w:trPr/>
        <w:tc>
          <w:tcPr>
            <w:tcW w:w="2500" w:type="dxa"/>
            <w:shd w:val="clear" w:fill="D9D9D9"/>
          </w:tcPr>
          <w:p>
            <w:pPr/>
            <w:r>
              <w:rPr/>
              <w:t xml:space="preserve">Fire resistance</w:t>
            </w:r>
          </w:p>
        </w:tc>
        <w:tc>
          <w:tcPr>
            <w:tcW w:w="7500" w:type="dxa"/>
          </w:tcPr>
          <w:p>
            <w:pPr/>
            <w:r>
              <w:rPr/>
              <w:t xml:space="preserve">Pass (EN 50266, IEC 60332-3)</w:t>
            </w:r>
          </w:p>
        </w:tc>
      </w:tr>
      <w:tr>
        <w:trPr/>
        <w:tc>
          <w:tcPr>
            <w:tcW w:w="2500" w:type="dxa"/>
            <w:shd w:val="clear" w:fill="D9D9D9"/>
          </w:tcPr>
          <w:p>
            <w:pPr/>
            <w:r>
              <w:rPr/>
              <w:t xml:space="preserve">Halogen content</w:t>
            </w:r>
          </w:p>
        </w:tc>
        <w:tc>
          <w:tcPr>
            <w:tcW w:w="7500" w:type="dxa"/>
          </w:tcPr>
          <w:p>
            <w:pPr/>
            <w:r>
              <w:rPr/>
              <w:t xml:space="preserve">Free (EN 50267, IEC 60754)</w:t>
            </w:r>
          </w:p>
        </w:tc>
      </w:tr>
      <w:tr>
        <w:trPr/>
        <w:tc>
          <w:tcPr>
            <w:tcW w:w="2500" w:type="dxa"/>
            <w:shd w:val="clear" w:fill="D9D9D9"/>
          </w:tcPr>
          <w:p>
            <w:pPr/>
            <w:r>
              <w:rPr/>
              <w:t xml:space="preserve">Smoke density</w:t>
            </w:r>
          </w:p>
        </w:tc>
        <w:tc>
          <w:tcPr>
            <w:tcW w:w="7500" w:type="dxa"/>
          </w:tcPr>
          <w:p>
            <w:pPr/>
            <w:r>
              <w:rPr/>
              <w:t xml:space="preserve">Low (EN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Characteristics</w:t>
            </w:r>
          </w:p>
        </w:tc>
        <w:tc>
          <w:tcPr>
            <w:tcW w:w="7500" w:type="dxa"/>
          </w:tcPr>
          <w:p>
            <w:pPr/>
            <w:r>
              <w:rPr/>
              <w:t xml:space="preserve">Fiber and aramid yarn free movable in the compound</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L-MT/-50D3Mxxxxx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2024-04-20T10:01:35+00:00</dcterms:created>
  <dcterms:modified xsi:type="dcterms:W3CDTF">2024-04-20T10:01:35+00:00</dcterms:modified>
</cp:coreProperties>
</file>

<file path=docProps/custom.xml><?xml version="1.0" encoding="utf-8"?>
<Properties xmlns="http://schemas.openxmlformats.org/officeDocument/2006/custom-properties" xmlns:vt="http://schemas.openxmlformats.org/officeDocument/2006/docPropsVTypes"/>
</file>