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Pulling Aid for cable termination block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Tools
</w:t>
      </w:r>
    </w:p>
    <w:p>
      <w:pPr/>
      <w:r>
        <w:rPr/>
        <w:t xml:space="preserve">Pulling aid protects the (pre)assembled cable termination block when pulled or prior to final assembly in tBL® - Data Center- or Keystone Module.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TBL-KT-CAP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2024-04-26T04:03:44+00:00</dcterms:created>
  <dcterms:modified xsi:type="dcterms:W3CDTF">2024-04-26T04:03:44+00:00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