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RJ45 DC 6fold Module Cat.6A ISO/IEC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**TP RJ45 Modules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System platforms</w:t>
            </w:r>
          </w:p>
        </w:tc>
        <w:tc>
          <w:tcPr>
            <w:tcW w:w="7500" w:type="dxa"/>
          </w:tcPr>
          <w:p>
            <w:pPr/>
            <w:r>
              <w:rPr/>
              <w:t xml:space="preserve">tML®/ tSML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4x tBL® - 6fold Modules can be integrated in a tSML - TP Module.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1x tBL® - 6fold Module can be integrated in a tML® - TP Module.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Equipping</w:t>
            </w:r>
          </w:p>
        </w:tc>
        <w:tc>
          <w:tcPr>
            <w:tcW w:w="7500" w:type="dxa"/>
          </w:tcPr>
          <w:p>
            <w:pPr/>
            <w:r>
              <w:rPr/>
              <w:t xml:space="preserve">6x tBL® RJ45 DC Module Cat.6A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***tBL® - RJ45 DC-Module Cat.6A ISO/IEC w/o termination block, GHMT certified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RJ45 Jack shielded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Connector standard</w:t>
            </w:r>
          </w:p>
        </w:tc>
        <w:tc>
          <w:tcPr>
            <w:tcW w:w="7500" w:type="dxa"/>
          </w:tcPr>
          <w:p>
            <w:pPr/>
            <w:r>
              <w:rPr/>
              <w:t xml:space="preserve">IEC 60603-7-5-1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Certification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GHMT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Installation dimension</w:t>
            </w:r>
          </w:p>
        </w:tc>
        <w:tc>
          <w:tcPr>
            <w:tcW w:w="7500" w:type="dxa"/>
          </w:tcPr>
          <w:p>
            <w:pPr/>
            <w:r>
              <w:rPr/>
              <w:t xml:space="preserve">19.3 x 14.7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force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≤30 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(RJ45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≥750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Mating cycles (opposite side)</w:t>
            </w:r>
          </w:p>
        </w:tc>
        <w:tc>
          <w:tcPr>
            <w:tcW w:w="7500" w:type="dxa"/>
          </w:tcPr>
          <w:p>
            <w:pPr/>
            <w:r>
              <w:rPr/>
              <w:t xml:space="preserve">≥100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Housing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nickel-plated die-cast zinc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components 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PC aqua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Gold plating in contact area</w:t>
            </w:r>
          </w:p>
        </w:tc>
        <w:tc>
          <w:tcPr>
            <w:tcW w:w="7500" w:type="dxa"/>
          </w:tcPr>
          <w:p>
            <w:pPr/>
            <w:r>
              <w:rPr/>
              <w:t xml:space="preserve">30 µ"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Contacting</w:t>
            </w:r>
          </w:p>
        </w:tc>
        <w:tc>
          <w:tcPr>
            <w:tcW w:w="7500" w:type="dxa"/>
          </w:tcPr>
          <w:p>
            <w:pPr/>
            <w:r>
              <w:rPr/>
              <w:t xml:space="preserve">AWG 27-22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Cable diameter</w:t>
            </w:r>
          </w:p>
        </w:tc>
        <w:tc>
          <w:tcPr>
            <w:tcW w:w="7500" w:type="dxa"/>
          </w:tcPr>
          <w:p>
            <w:pPr/>
            <w:r>
              <w:rPr/>
              <w:t xml:space="preserve">5-10 mm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Connection class</w:t>
            </w:r>
          </w:p>
        </w:tc>
        <w:tc>
          <w:tcPr>
            <w:tcW w:w="7500" w:type="dxa"/>
          </w:tcPr>
          <w:p>
            <w:pPr/>
            <w:r>
              <w:rPr/>
              <w:t xml:space="preserve">IP20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+70°C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Contact resistance</w:t>
            </w:r>
          </w:p>
        </w:tc>
        <w:tc>
          <w:tcPr>
            <w:tcW w:w="7500" w:type="dxa"/>
          </w:tcPr>
          <w:p>
            <w:pPr/>
            <w:r>
              <w:rPr/>
              <w:t xml:space="preserve">≤20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Insulation resistance between contacts</w:t>
            </w:r>
          </w:p>
        </w:tc>
        <w:tc>
          <w:tcPr>
            <w:tcW w:w="7500" w:type="dxa"/>
          </w:tcPr>
          <w:p>
            <w:pPr/>
            <w:r>
              <w:rPr/>
              <w:t xml:space="preserve">≥500 MΩ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contact</w:t>
            </w:r>
          </w:p>
        </w:tc>
        <w:tc>
          <w:tcPr>
            <w:tcW w:w="7500" w:type="dxa"/>
          </w:tcPr>
          <w:p>
            <w:pPr/>
            <w:r>
              <w:rPr/>
              <w:t xml:space="preserve">≥1000 V DC/AC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Dielectric withstanding voltage contact – screen</w:t>
            </w:r>
          </w:p>
        </w:tc>
        <w:tc>
          <w:tcPr>
            <w:tcW w:w="7500" w:type="dxa"/>
          </w:tcPr>
          <w:p>
            <w:pPr/>
            <w:r>
              <w:rPr/>
              <w:t xml:space="preserve">≥1500 V DC/AC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Current-carrying capacity at 50°C</w:t>
            </w:r>
          </w:p>
        </w:tc>
        <w:tc>
          <w:tcPr>
            <w:tcW w:w="7500" w:type="dxa"/>
          </w:tcPr>
          <w:p>
            <w:pPr/>
            <w:r>
              <w:rPr/>
              <w:t xml:space="preserve">1.25 A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PoE+ per IEEE 802.3at</w:t>
            </w:r>
          </w:p>
        </w:tc>
        <w:tc>
          <w:tcPr>
            <w:tcW w:w="7500" w:type="dxa"/>
          </w:tcPr>
          <w:p>
            <w:pPr/>
            <w:r>
              <w:rPr/>
              <w:t xml:space="preserve">PoE+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10 GbE</w:t>
            </w:r>
          </w:p>
        </w:tc>
        <w:tc>
          <w:tcPr>
            <w:tcW w:w="7500" w:type="dxa"/>
          </w:tcPr>
          <w:p>
            <w:pPr/>
            <w:r>
              <w:rPr/>
              <w:t xml:space="preserve">supported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Cat.6A</w:t>
            </w:r>
          </w:p>
        </w:tc>
        <w:tc>
          <w:tcPr>
            <w:tcW w:w="7500" w:type="dxa"/>
          </w:tcPr>
          <w:p>
            <w:pPr/>
            <w:r>
              <w:rPr/>
              <w:t xml:space="preserve">ISO/IEC 11801 AM1 and AMD2, Link length: &gt;1 m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TBL-RJ45DCX6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2024-04-19T15:55:17+00:00</dcterms:created>
  <dcterms:modified xsi:type="dcterms:W3CDTF">2024-04-19T15:55:17+00:00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