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FO partial front panel Snap-In with 12x LC Duplex OS2 green for tSML Module 0.5U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FO/TP Breakout Module accessories
</w:t>
      </w:r>
    </w:p>
    <w:p>
      <w:pPr/>
      <w:r>
        <w:rPr/>
        <w:t xml:space="preserve">The tSML - FO partial front panel is intended for the installation in the tSML Module 0.5U. The tSML HD partial front panel can be used only in conjunction with the tSML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x LC Duplex adapter (green)</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108 x 20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2024-04-16T12:02:11+00:00</dcterms:created>
  <dcterms:modified xsi:type="dcterms:W3CDTF">2024-04-16T12:02:11+00:00</dcterms:modified>
</cp:coreProperties>
</file>

<file path=docProps/custom.xml><?xml version="1.0" encoding="utf-8"?>
<Properties xmlns="http://schemas.openxmlformats.org/officeDocument/2006/custom-properties" xmlns:vt="http://schemas.openxmlformats.org/officeDocument/2006/docPropsVTypes"/>
</file>