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MM 24x E2000 OM3,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Premium
</w:t>
      </w:r>
    </w:p>
    <w:p>
      <w:pPr/>
      <w:r>
        <w:rPr/>
        <w:t xml:space="preserve">LWL Spleißbox 19" 1HE 210mm tief mit Deckel ausziehbar. Für die Aufnahme von bis zu 24 x LWL Duplex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E2000 Kupplungen MM 24 E2000 Faserpigtails 50µ/125 OM3 2.0m tde Dämpfungsklasse B, 12 x Farben, spleißfertig vorbereitet 24 Crimpspleißschutz 2 Spleisskassetten 2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TBL-F24-xxE2-50-3Pyz (siehe unten)</w:t>
            </w:r>
          </w:p>
        </w:tc>
      </w:tr>
      <w:tr>
        <w:trPr/>
        <w:tc>
          <w:tcPr>
            <w:tcW w:w="2500" w:type="dxa"/>
            <w:shd w:val="clear" w:fill="D9D9D9"/>
          </w:tcPr>
          <w:p>
            <w:pPr/>
            <w:r>
              <w:rPr/>
              <w:t xml:space="preserve">xx</w:t>
            </w:r>
          </w:p>
        </w:tc>
        <w:tc>
          <w:tcPr>
            <w:tcW w:w="7500" w:type="dxa"/>
          </w:tcPr>
          <w:p>
            <w:pPr/>
            <w:r>
              <w:rPr/>
              <w:t xml:space="preserve">(01 - 24) Anzahl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Beige</w:t>
            </w:r>
          </w:p>
        </w:tc>
      </w:tr>
      <w:tr>
        <w:trPr/>
        <w:tc>
          <w:tcPr>
            <w:tcW w:w="2500" w:type="dxa"/>
            <w:shd w:val="clear" w:fill="D9D9D9"/>
          </w:tcPr>
          <w:p>
            <w:pPr/>
            <w:r>
              <w:rPr/>
              <w:t xml:space="preserve">Hebel Farbe</w:t>
            </w:r>
          </w:p>
        </w:tc>
        <w:tc>
          <w:tcPr>
            <w:tcW w:w="7500" w:type="dxa"/>
          </w:tcPr>
          <w:p>
            <w:pPr/>
            <w:r>
              <w:rPr/>
              <w:t xml:space="preserve">Aqua</w:t>
            </w:r>
          </w:p>
        </w:tc>
      </w:tr>
      <w:tr>
        <w:trPr/>
        <w:tc>
          <w:tcPr>
            <w:tcW w:w="2500" w:type="dxa"/>
            <w:shd w:val="clear" w:fill="D9D9D9"/>
          </w:tcPr>
          <w:p>
            <w:pPr/>
            <w:r>
              <w:rPr/>
              <w:t xml:space="preserve">Tüllen 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E2000</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TBL-F24-24E2-50-3PS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2024-04-26T09:02:23+00:00</dcterms:created>
  <dcterms:modified xsi:type="dcterms:W3CDTF">2024-04-26T09:02:23+00:00</dcterms:modified>
</cp:coreProperties>
</file>

<file path=docProps/custom.xml><?xml version="1.0" encoding="utf-8"?>
<Properties xmlns="http://schemas.openxmlformats.org/officeDocument/2006/custom-properties" xmlns:vt="http://schemas.openxmlformats.org/officeDocument/2006/docPropsVTypes"/>
</file>