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S/FTP 4P AWG22/1 Cat.7 LSHF-FR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Kabel
</w:t>
      </w:r>
    </w:p>
    <w:p>
      <w:pPr/>
      <w:r>
        <w:rPr/>
        <w:t xml:space="preserve">Einsatzgebiete
Primär (Campus), Sekundär (Riser), Tertiär (Horizontal)
IEEE 802.5; IEEE 802.3: 10Base-T; 100Base-T; 1000Base-T; 10GBase-T
ISDN; TPDDI; ATM CATV, Breitband-Video, SOHO-Verkabelung
Geltende Normen
EN 50173-1; EN 50288-9-1;
ISO/IEC 11801;
IEC 61156-5; IEC61156-7
Flammwidrigkeit
LSHF-FR (FRNC-C): IEC 60754-2; IEC 61034; IEC 60332-1; IEC 60332-3-24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Cu-Draht, blank Ø 0.64 mm (AWG 22)</w:t>
            </w:r>
          </w:p>
        </w:tc>
      </w:tr>
      <w:tr>
        <w:trPr/>
        <w:tc>
          <w:tcPr>
            <w:tcW w:w="2500" w:type="dxa"/>
            <w:shd w:val="clear" w:fill="D9D9D9"/>
          </w:tcPr>
          <w:p>
            <w:pPr/>
            <w:r>
              <w:rPr/>
              <w:t xml:space="preserve">Isolierung</w:t>
            </w:r>
          </w:p>
        </w:tc>
        <w:tc>
          <w:tcPr>
            <w:tcW w:w="7500" w:type="dxa"/>
          </w:tcPr>
          <w:p>
            <w:pPr/>
            <w:r>
              <w:rPr/>
              <w:t xml:space="preserve">Foam-Skin Polyethylen, Ø 1.6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Gesamtschirm</w:t>
            </w:r>
          </w:p>
        </w:tc>
        <w:tc>
          <w:tcPr>
            <w:tcW w:w="7500" w:type="dxa"/>
          </w:tcPr>
          <w:p>
            <w:pPr/>
            <w:r>
              <w:rPr/>
              <w:t xml:space="preserve">Cu-Geflecht verzinnt (ca. 62%)</w:t>
            </w:r>
          </w:p>
        </w:tc>
      </w:tr>
      <w:tr>
        <w:trPr/>
        <w:tc>
          <w:tcPr>
            <w:tcW w:w="2500" w:type="dxa"/>
            <w:shd w:val="clear" w:fill="D9D9D9"/>
          </w:tcPr>
          <w:p>
            <w:pPr/>
            <w:r>
              <w:rPr/>
              <w:t xml:space="preserve">Schutzmantel</w:t>
            </w:r>
          </w:p>
        </w:tc>
        <w:tc>
          <w:tcPr>
            <w:tcW w:w="7500" w:type="dxa"/>
          </w:tcPr>
          <w:p>
            <w:pPr/>
            <w:r>
              <w:rPr/>
              <w:t xml:space="preserve">LSHF-FR, Gelb RAL 1028</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4 x D</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8 x D</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110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1200 pF/km</w:t>
            </w:r>
          </w:p>
        </w:tc>
      </w:tr>
      <w:tr>
        <w:trPr/>
        <w:tc>
          <w:tcPr>
            <w:tcW w:w="2500" w:type="dxa"/>
            <w:shd w:val="clear" w:fill="D9D9D9"/>
          </w:tcPr>
          <w:p>
            <w:pPr/>
            <w:r>
              <w:rPr/>
              <w:t xml:space="preserve">Mitltlerer Wellenwiderstand</w:t>
            </w:r>
          </w:p>
        </w:tc>
        <w:tc>
          <w:tcPr>
            <w:tcW w:w="7500" w:type="dxa"/>
          </w:tcPr>
          <w:p>
            <w:pPr/>
            <w:r>
              <w:rPr/>
              <w:t xml:space="preserve">bei 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74%</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450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15 ns/100m</w:t>
            </w:r>
          </w:p>
        </w:tc>
      </w:tr>
      <w:tr>
        <w:trPr/>
        <w:tc>
          <w:tcPr>
            <w:tcW w:w="2500" w:type="dxa"/>
            <w:shd w:val="clear" w:fill="D9D9D9"/>
          </w:tcPr>
          <w:p>
            <w:pPr/>
            <w:r>
              <w:rPr/>
              <w:t xml:space="preserve">Prüfspannung</w:t>
            </w:r>
          </w:p>
        </w:tc>
        <w:tc>
          <w:tcPr>
            <w:tcW w:w="7500" w:type="dxa"/>
          </w:tcPr>
          <w:p>
            <w:pPr/>
            <w:r>
              <w:rPr/>
              <w:t xml:space="preserve">(DC, 1min)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 5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 5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 10 mΩ/m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 20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 85 dB</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Rückfluss- dämpfung dB</w:t>
            </w:r>
          </w:p>
        </w:tc>
      </w:tr>
      <w:tr>
        <w:trPr/>
        <w:tc>
          <w:tcPr/>
          <w:p>
            <w:pPr/>
            <w:r>
              <w:rPr/>
              <w:t xml:space="preserve">1</w:t>
            </w:r>
          </w:p>
        </w:tc>
        <w:tc>
          <w:tcPr/>
          <w:p>
            <w:pPr/>
            <w:r>
              <w:rPr/>
              <w:t xml:space="preserve">1.7</w:t>
            </w:r>
          </w:p>
        </w:tc>
        <w:tc>
          <w:tcPr/>
          <w:p>
            <w:pPr/>
            <w:r>
              <w:rPr/>
              <w:t xml:space="preserve">100</w:t>
            </w:r>
          </w:p>
        </w:tc>
        <w:tc>
          <w:tcPr/>
          <w:p>
            <w:pPr/>
            <w:r>
              <w:rPr/>
              <w:t xml:space="preserve">97</w:t>
            </w:r>
          </w:p>
        </w:tc>
        <w:tc>
          <w:tcPr/>
          <w:p>
            <w:pPr/>
            <w:r>
              <w:rPr/>
              <w:t xml:space="preserve">98</w:t>
            </w:r>
          </w:p>
        </w:tc>
        <w:tc>
          <w:tcPr/>
          <w:p>
            <w:pPr/>
            <w:r>
              <w:rPr/>
              <w:t xml:space="preserve">95</w:t>
            </w:r>
          </w:p>
        </w:tc>
        <w:tc>
          <w:tcPr/>
          <w:p>
            <w:pPr/>
            <w:r>
              <w:rPr/>
              <w:t xml:space="preserve">100</w:t>
            </w:r>
          </w:p>
        </w:tc>
        <w:tc>
          <w:tcPr/>
          <w:p>
            <w:pPr/>
            <w:r>
              <w:rPr/>
              <w:t xml:space="preserve">97</w:t>
            </w:r>
          </w:p>
        </w:tc>
        <w:tc>
          <w:tcPr/>
          <w:p>
            <w:pPr/>
            <w:r>
              <w:rPr/>
              <w:t xml:space="preserve">23</w:t>
            </w:r>
          </w:p>
        </w:tc>
      </w:tr>
      <w:tr>
        <w:trPr/>
        <w:tc>
          <w:tcPr/>
          <w:p>
            <w:pPr/>
            <w:r>
              <w:rPr/>
              <w:t xml:space="preserve">4</w:t>
            </w:r>
          </w:p>
        </w:tc>
        <w:tc>
          <w:tcPr/>
          <w:p>
            <w:pPr/>
            <w:r>
              <w:rPr/>
              <w:t xml:space="preserve">3.3</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97</w:t>
            </w:r>
          </w:p>
        </w:tc>
        <w:tc>
          <w:tcPr/>
          <w:p>
            <w:pPr/>
            <w:r>
              <w:rPr/>
              <w:t xml:space="preserve">94</w:t>
            </w:r>
          </w:p>
        </w:tc>
        <w:tc>
          <w:tcPr/>
          <w:p>
            <w:pPr/>
            <w:r>
              <w:rPr/>
              <w:t xml:space="preserve">26</w:t>
            </w:r>
          </w:p>
        </w:tc>
      </w:tr>
      <w:tr>
        <w:trPr/>
        <w:tc>
          <w:tcPr/>
          <w:p>
            <w:pPr/>
            <w:r>
              <w:rPr/>
              <w:t xml:space="preserve">10</w:t>
            </w:r>
          </w:p>
        </w:tc>
        <w:tc>
          <w:tcPr/>
          <w:p>
            <w:pPr/>
            <w:r>
              <w:rPr/>
              <w:t xml:space="preserve">5.1</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95</w:t>
            </w:r>
          </w:p>
        </w:tc>
        <w:tc>
          <w:tcPr/>
          <w:p>
            <w:pPr/>
            <w:r>
              <w:rPr/>
              <w:t xml:space="preserve">92</w:t>
            </w:r>
          </w:p>
        </w:tc>
        <w:tc>
          <w:tcPr/>
          <w:p>
            <w:pPr/>
            <w:r>
              <w:rPr/>
              <w:t xml:space="preserve">28</w:t>
            </w:r>
          </w:p>
        </w:tc>
      </w:tr>
      <w:tr>
        <w:trPr/>
        <w:tc>
          <w:tcPr/>
          <w:p>
            <w:pPr/>
            <w:r>
              <w:rPr/>
              <w:t xml:space="preserve">16</w:t>
            </w:r>
          </w:p>
        </w:tc>
        <w:tc>
          <w:tcPr/>
          <w:p>
            <w:pPr/>
            <w:r>
              <w:rPr/>
              <w:t xml:space="preserve">6.5</w:t>
            </w:r>
          </w:p>
        </w:tc>
        <w:tc>
          <w:tcPr/>
          <w:p>
            <w:pPr/>
            <w:r>
              <w:rPr/>
              <w:t xml:space="preserve">100</w:t>
            </w:r>
          </w:p>
        </w:tc>
        <w:tc>
          <w:tcPr/>
          <w:p>
            <w:pPr/>
            <w:r>
              <w:rPr/>
              <w:t xml:space="preserve">92</w:t>
            </w:r>
          </w:p>
        </w:tc>
        <w:tc>
          <w:tcPr/>
          <w:p>
            <w:pPr/>
            <w:r>
              <w:rPr/>
              <w:t xml:space="preserve">94</w:t>
            </w:r>
          </w:p>
        </w:tc>
        <w:tc>
          <w:tcPr/>
          <w:p>
            <w:pPr/>
            <w:r>
              <w:rPr/>
              <w:t xml:space="preserve">91</w:t>
            </w:r>
          </w:p>
        </w:tc>
        <w:tc>
          <w:tcPr/>
          <w:p>
            <w:pPr/>
            <w:r>
              <w:rPr/>
              <w:t xml:space="preserve">90</w:t>
            </w:r>
          </w:p>
        </w:tc>
        <w:tc>
          <w:tcPr/>
          <w:p>
            <w:pPr/>
            <w:r>
              <w:rPr/>
              <w:t xml:space="preserve">87</w:t>
            </w:r>
          </w:p>
        </w:tc>
        <w:tc>
          <w:tcPr/>
          <w:p>
            <w:pPr/>
            <w:r>
              <w:rPr/>
              <w:t xml:space="preserve">28</w:t>
            </w:r>
          </w:p>
        </w:tc>
      </w:tr>
      <w:tr>
        <w:trPr/>
        <w:tc>
          <w:tcPr/>
          <w:p>
            <w:pPr/>
            <w:r>
              <w:rPr/>
              <w:t xml:space="preserve">20</w:t>
            </w:r>
          </w:p>
        </w:tc>
        <w:tc>
          <w:tcPr/>
          <w:p>
            <w:pPr/>
            <w:r>
              <w:rPr/>
              <w:t xml:space="preserve">7.3</w:t>
            </w:r>
          </w:p>
        </w:tc>
        <w:tc>
          <w:tcPr/>
          <w:p>
            <w:pPr/>
            <w:r>
              <w:rPr/>
              <w:t xml:space="preserve">100</w:t>
            </w:r>
          </w:p>
        </w:tc>
        <w:tc>
          <w:tcPr/>
          <w:p>
            <w:pPr/>
            <w:r>
              <w:rPr/>
              <w:t xml:space="preserve">90</w:t>
            </w:r>
          </w:p>
        </w:tc>
        <w:tc>
          <w:tcPr/>
          <w:p>
            <w:pPr/>
            <w:r>
              <w:rPr/>
              <w:t xml:space="preserve">93</w:t>
            </w:r>
          </w:p>
        </w:tc>
        <w:tc>
          <w:tcPr/>
          <w:p>
            <w:pPr/>
            <w:r>
              <w:rPr/>
              <w:t xml:space="preserve">90</w:t>
            </w:r>
          </w:p>
        </w:tc>
        <w:tc>
          <w:tcPr/>
          <w:p>
            <w:pPr/>
            <w:r>
              <w:rPr/>
              <w:t xml:space="preserve">90</w:t>
            </w:r>
          </w:p>
        </w:tc>
        <w:tc>
          <w:tcPr/>
          <w:p>
            <w:pPr/>
            <w:r>
              <w:rPr/>
              <w:t xml:space="preserve">87</w:t>
            </w:r>
          </w:p>
        </w:tc>
        <w:tc>
          <w:tcPr/>
          <w:p>
            <w:pPr/>
            <w:r>
              <w:rPr/>
              <w:t xml:space="preserve">28</w:t>
            </w:r>
          </w:p>
        </w:tc>
      </w:tr>
      <w:tr>
        <w:trPr/>
        <w:tc>
          <w:tcPr/>
          <w:p>
            <w:pPr/>
            <w:r>
              <w:rPr/>
              <w:t xml:space="preserve">31.25</w:t>
            </w:r>
          </w:p>
        </w:tc>
        <w:tc>
          <w:tcPr/>
          <w:p>
            <w:pPr/>
            <w:r>
              <w:rPr/>
              <w:t xml:space="preserve">9.1</w:t>
            </w:r>
          </w:p>
        </w:tc>
        <w:tc>
          <w:tcPr/>
          <w:p>
            <w:pPr/>
            <w:r>
              <w:rPr/>
              <w:t xml:space="preserve">100</w:t>
            </w:r>
          </w:p>
        </w:tc>
        <w:tc>
          <w:tcPr/>
          <w:p>
            <w:pPr/>
            <w:r>
              <w:rPr/>
              <w:t xml:space="preserve">90</w:t>
            </w:r>
          </w:p>
        </w:tc>
        <w:tc>
          <w:tcPr/>
          <w:p>
            <w:pPr/>
            <w:r>
              <w:rPr/>
              <w:t xml:space="preserve">91</w:t>
            </w:r>
          </w:p>
        </w:tc>
        <w:tc>
          <w:tcPr/>
          <w:p>
            <w:pPr/>
            <w:r>
              <w:rPr/>
              <w:t xml:space="preserve">88</w:t>
            </w:r>
          </w:p>
        </w:tc>
        <w:tc>
          <w:tcPr/>
          <w:p>
            <w:pPr/>
            <w:r>
              <w:rPr/>
              <w:t xml:space="preserve">90</w:t>
            </w:r>
          </w:p>
        </w:tc>
        <w:tc>
          <w:tcPr/>
          <w:p>
            <w:pPr/>
            <w:r>
              <w:rPr/>
              <w:t xml:space="preserve">87</w:t>
            </w:r>
          </w:p>
        </w:tc>
        <w:tc>
          <w:tcPr/>
          <w:p>
            <w:pPr/>
            <w:r>
              <w:rPr/>
              <w:t xml:space="preserve">27</w:t>
            </w:r>
          </w:p>
        </w:tc>
      </w:tr>
      <w:tr>
        <w:trPr/>
        <w:tc>
          <w:tcPr/>
          <w:p>
            <w:pPr/>
            <w:r>
              <w:rPr/>
              <w:t xml:space="preserve">62.50</w:t>
            </w:r>
          </w:p>
        </w:tc>
        <w:tc>
          <w:tcPr/>
          <w:p>
            <w:pPr/>
            <w:r>
              <w:rPr/>
              <w:t xml:space="preserve">12.8</w:t>
            </w:r>
          </w:p>
        </w:tc>
        <w:tc>
          <w:tcPr/>
          <w:p>
            <w:pPr/>
            <w:r>
              <w:rPr/>
              <w:t xml:space="preserve">100</w:t>
            </w:r>
          </w:p>
        </w:tc>
        <w:tc>
          <w:tcPr/>
          <w:p>
            <w:pPr/>
            <w:r>
              <w:rPr/>
              <w:t xml:space="preserve">90</w:t>
            </w:r>
          </w:p>
        </w:tc>
        <w:tc>
          <w:tcPr/>
          <w:p>
            <w:pPr/>
            <w:r>
              <w:rPr/>
              <w:t xml:space="preserve">87</w:t>
            </w:r>
          </w:p>
        </w:tc>
        <w:tc>
          <w:tcPr/>
          <w:p>
            <w:pPr/>
            <w:r>
              <w:rPr/>
              <w:t xml:space="preserve">84</w:t>
            </w:r>
          </w:p>
        </w:tc>
        <w:tc>
          <w:tcPr/>
          <w:p>
            <w:pPr/>
            <w:r>
              <w:rPr/>
              <w:t xml:space="preserve">85</w:t>
            </w:r>
          </w:p>
        </w:tc>
        <w:tc>
          <w:tcPr/>
          <w:p>
            <w:pPr/>
            <w:r>
              <w:rPr/>
              <w:t xml:space="preserve">82</w:t>
            </w:r>
          </w:p>
        </w:tc>
        <w:tc>
          <w:tcPr/>
          <w:p>
            <w:pPr/>
            <w:r>
              <w:rPr/>
              <w:t xml:space="preserve">25</w:t>
            </w:r>
          </w:p>
        </w:tc>
      </w:tr>
      <w:tr>
        <w:trPr/>
        <w:tc>
          <w:tcPr/>
          <w:p>
            <w:pPr/>
            <w:r>
              <w:rPr/>
              <w:t xml:space="preserve">100</w:t>
            </w:r>
          </w:p>
        </w:tc>
        <w:tc>
          <w:tcPr/>
          <w:p>
            <w:pPr/>
            <w:r>
              <w:rPr/>
              <w:t xml:space="preserve">16.3</w:t>
            </w:r>
          </w:p>
        </w:tc>
        <w:tc>
          <w:tcPr/>
          <w:p>
            <w:pPr/>
            <w:r>
              <w:rPr/>
              <w:t xml:space="preserve">100</w:t>
            </w:r>
          </w:p>
        </w:tc>
        <w:tc>
          <w:tcPr/>
          <w:p>
            <w:pPr/>
            <w:r>
              <w:rPr/>
              <w:t xml:space="preserve">87</w:t>
            </w:r>
          </w:p>
        </w:tc>
        <w:tc>
          <w:tcPr/>
          <w:p>
            <w:pPr/>
            <w:r>
              <w:rPr/>
              <w:t xml:space="preserve">83</w:t>
            </w:r>
          </w:p>
        </w:tc>
        <w:tc>
          <w:tcPr/>
          <w:p>
            <w:pPr/>
            <w:r>
              <w:rPr/>
              <w:t xml:space="preserve">80</w:t>
            </w:r>
          </w:p>
        </w:tc>
        <w:tc>
          <w:tcPr/>
          <w:p>
            <w:pPr/>
            <w:r>
              <w:rPr/>
              <w:t xml:space="preserve">80</w:t>
            </w:r>
          </w:p>
        </w:tc>
        <w:tc>
          <w:tcPr/>
          <w:p>
            <w:pPr/>
            <w:r>
              <w:rPr/>
              <w:t xml:space="preserve">77</w:t>
            </w:r>
          </w:p>
        </w:tc>
        <w:tc>
          <w:tcPr/>
          <w:p>
            <w:pPr/>
            <w:r>
              <w:rPr/>
              <w:t xml:space="preserve">23</w:t>
            </w:r>
          </w:p>
        </w:tc>
      </w:tr>
      <w:tr>
        <w:trPr/>
        <w:tc>
          <w:tcPr/>
          <w:p>
            <w:pPr/>
            <w:r>
              <w:rPr/>
              <w:t xml:space="preserve">155</w:t>
            </w:r>
          </w:p>
        </w:tc>
        <w:tc>
          <w:tcPr/>
          <w:p>
            <w:pPr/>
            <w:r>
              <w:rPr/>
              <w:t xml:space="preserve">20.3</w:t>
            </w:r>
          </w:p>
        </w:tc>
        <w:tc>
          <w:tcPr/>
          <w:p>
            <w:pPr/>
            <w:r>
              <w:rPr/>
              <w:t xml:space="preserve">95</w:t>
            </w:r>
          </w:p>
        </w:tc>
        <w:tc>
          <w:tcPr/>
          <w:p>
            <w:pPr/>
            <w:r>
              <w:rPr/>
              <w:t xml:space="preserve">87</w:t>
            </w:r>
          </w:p>
        </w:tc>
        <w:tc>
          <w:tcPr/>
          <w:p>
            <w:pPr/>
            <w:r>
              <w:rPr/>
              <w:t xml:space="preserve">75</w:t>
            </w:r>
          </w:p>
        </w:tc>
        <w:tc>
          <w:tcPr/>
          <w:p>
            <w:pPr/>
            <w:r>
              <w:rPr/>
              <w:t xml:space="preserve">72</w:t>
            </w:r>
          </w:p>
        </w:tc>
        <w:tc>
          <w:tcPr/>
          <w:p>
            <w:pPr/>
            <w:r>
              <w:rPr/>
              <w:t xml:space="preserve">78</w:t>
            </w:r>
          </w:p>
        </w:tc>
        <w:tc>
          <w:tcPr/>
          <w:p>
            <w:pPr/>
            <w:r>
              <w:rPr/>
              <w:t xml:space="preserve">75</w:t>
            </w:r>
          </w:p>
        </w:tc>
        <w:tc>
          <w:tcPr/>
          <w:p>
            <w:pPr/>
            <w:r>
              <w:rPr/>
              <w:t xml:space="preserve">21</w:t>
            </w:r>
          </w:p>
        </w:tc>
      </w:tr>
      <w:tr>
        <w:trPr/>
        <w:tc>
          <w:tcPr/>
          <w:p>
            <w:pPr/>
            <w:r>
              <w:rPr/>
              <w:t xml:space="preserve">200</w:t>
            </w:r>
          </w:p>
        </w:tc>
        <w:tc>
          <w:tcPr/>
          <w:p>
            <w:pPr/>
            <w:r>
              <w:rPr/>
              <w:t xml:space="preserve">23.0</w:t>
            </w:r>
          </w:p>
        </w:tc>
        <w:tc>
          <w:tcPr/>
          <w:p>
            <w:pPr/>
            <w:r>
              <w:rPr/>
              <w:t xml:space="preserve">95</w:t>
            </w:r>
          </w:p>
        </w:tc>
        <w:tc>
          <w:tcPr/>
          <w:p>
            <w:pPr/>
            <w:r>
              <w:rPr/>
              <w:t xml:space="preserve">87</w:t>
            </w:r>
          </w:p>
        </w:tc>
        <w:tc>
          <w:tcPr/>
          <w:p>
            <w:pPr/>
            <w:r>
              <w:rPr/>
              <w:t xml:space="preserve">72</w:t>
            </w:r>
          </w:p>
        </w:tc>
        <w:tc>
          <w:tcPr/>
          <w:p>
            <w:pPr/>
            <w:r>
              <w:rPr/>
              <w:t xml:space="preserve">69</w:t>
            </w:r>
          </w:p>
        </w:tc>
        <w:tc>
          <w:tcPr/>
          <w:p>
            <w:pPr/>
            <w:r>
              <w:rPr/>
              <w:t xml:space="preserve">75</w:t>
            </w:r>
          </w:p>
        </w:tc>
        <w:tc>
          <w:tcPr/>
          <w:p>
            <w:pPr/>
            <w:r>
              <w:rPr/>
              <w:t xml:space="preserve">72</w:t>
            </w:r>
          </w:p>
        </w:tc>
        <w:tc>
          <w:tcPr/>
          <w:p>
            <w:pPr/>
            <w:r>
              <w:rPr/>
              <w:t xml:space="preserve">21</w:t>
            </w:r>
          </w:p>
        </w:tc>
      </w:tr>
      <w:tr>
        <w:trPr/>
        <w:tc>
          <w:tcPr/>
          <w:p>
            <w:pPr/>
            <w:r>
              <w:rPr/>
              <w:t xml:space="preserve">250</w:t>
            </w:r>
          </w:p>
        </w:tc>
        <w:tc>
          <w:tcPr/>
          <w:p>
            <w:pPr/>
            <w:r>
              <w:rPr/>
              <w:t xml:space="preserve">25.8</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69</w:t>
            </w:r>
          </w:p>
        </w:tc>
        <w:tc>
          <w:tcPr/>
          <w:p>
            <w:pPr/>
            <w:r>
              <w:rPr/>
              <w:t xml:space="preserve">66</w:t>
            </w:r>
          </w:p>
        </w:tc>
        <w:tc>
          <w:tcPr/>
          <w:p>
            <w:pPr/>
            <w:r>
              <w:rPr/>
              <w:t xml:space="preserve">20</w:t>
            </w:r>
          </w:p>
        </w:tc>
      </w:tr>
      <w:tr>
        <w:trPr/>
        <w:tc>
          <w:tcPr/>
          <w:p>
            <w:pPr/>
            <w:r>
              <w:rPr/>
              <w:t xml:space="preserve">300</w:t>
            </w:r>
          </w:p>
        </w:tc>
        <w:tc>
          <w:tcPr/>
          <w:p>
            <w:pPr/>
            <w:r>
              <w:rPr/>
              <w:t xml:space="preserve">28.3</w:t>
            </w:r>
          </w:p>
        </w:tc>
        <w:tc>
          <w:tcPr/>
          <w:p>
            <w:pPr/>
            <w:r>
              <w:rPr/>
              <w:t xml:space="preserve">89</w:t>
            </w:r>
          </w:p>
        </w:tc>
        <w:tc>
          <w:tcPr/>
          <w:p>
            <w:pPr/>
            <w:r>
              <w:rPr/>
              <w:t xml:space="preserve">85</w:t>
            </w:r>
          </w:p>
        </w:tc>
        <w:tc>
          <w:tcPr/>
          <w:p>
            <w:pPr/>
            <w:r>
              <w:rPr/>
              <w:t xml:space="preserve">61</w:t>
            </w:r>
          </w:p>
        </w:tc>
        <w:tc>
          <w:tcPr/>
          <w:p>
            <w:pPr/>
            <w:r>
              <w:rPr/>
              <w:t xml:space="preserve">58</w:t>
            </w:r>
          </w:p>
        </w:tc>
        <w:tc>
          <w:tcPr/>
          <w:p>
            <w:pPr/>
            <w:r>
              <w:rPr/>
              <w:t xml:space="preserve">65</w:t>
            </w:r>
          </w:p>
        </w:tc>
        <w:tc>
          <w:tcPr/>
          <w:p>
            <w:pPr/>
            <w:r>
              <w:rPr/>
              <w:t xml:space="preserve">62</w:t>
            </w:r>
          </w:p>
        </w:tc>
        <w:tc>
          <w:tcPr/>
          <w:p>
            <w:pPr/>
            <w:r>
              <w:rPr/>
              <w:t xml:space="preserve">20</w:t>
            </w:r>
          </w:p>
        </w:tc>
      </w:tr>
      <w:tr>
        <w:trPr/>
        <w:tc>
          <w:tcPr/>
          <w:p>
            <w:pPr/>
            <w:r>
              <w:rPr/>
              <w:t xml:space="preserve">600</w:t>
            </w:r>
          </w:p>
        </w:tc>
        <w:tc>
          <w:tcPr/>
          <w:p>
            <w:pPr/>
            <w:r>
              <w:rPr/>
              <w:t xml:space="preserve">40.2</w:t>
            </w:r>
          </w:p>
        </w:tc>
        <w:tc>
          <w:tcPr/>
          <w:p>
            <w:pPr/>
            <w:r>
              <w:rPr/>
              <w:t xml:space="preserve">85</w:t>
            </w:r>
          </w:p>
        </w:tc>
        <w:tc>
          <w:tcPr/>
          <w:p>
            <w:pPr/>
            <w:r>
              <w:rPr/>
              <w:t xml:space="preserve">82</w:t>
            </w:r>
          </w:p>
        </w:tc>
        <w:tc>
          <w:tcPr/>
          <w:p>
            <w:pPr/>
            <w:r>
              <w:rPr/>
              <w:t xml:space="preserve">45</w:t>
            </w:r>
          </w:p>
        </w:tc>
        <w:tc>
          <w:tcPr/>
          <w:p>
            <w:pPr/>
            <w:r>
              <w:rPr/>
              <w:t xml:space="preserve">42</w:t>
            </w:r>
          </w:p>
        </w:tc>
        <w:tc>
          <w:tcPr/>
          <w:p>
            <w:pPr/>
            <w:r>
              <w:rPr/>
              <w:t xml:space="preserve">45</w:t>
            </w:r>
          </w:p>
        </w:tc>
        <w:tc>
          <w:tcPr/>
          <w:p>
            <w:pPr/>
            <w:r>
              <w:rPr/>
              <w:t xml:space="preserve">42</w:t>
            </w:r>
          </w:p>
        </w:tc>
        <w:tc>
          <w:tcPr/>
          <w:p>
            <w:pPr/>
            <w:r>
              <w:rPr/>
              <w:t xml:space="preserve">20</w:t>
            </w:r>
          </w:p>
        </w:tc>
      </w:tr>
      <w:tr>
        <w:trPr/>
        <w:tc>
          <w:tcPr/>
          <w:p>
            <w:pPr/>
            <w:r>
              <w:rPr/>
              <w:t xml:space="preserve">1000</w:t>
            </w:r>
          </w:p>
        </w:tc>
        <w:tc>
          <w:tcPr/>
          <w:p>
            <w:pPr/>
            <w:r>
              <w:rPr/>
              <w:t xml:space="preserve">52.1</w:t>
            </w:r>
          </w:p>
        </w:tc>
        <w:tc>
          <w:tcPr/>
          <w:p>
            <w:pPr/>
            <w:r>
              <w:rPr/>
              <w:t xml:space="preserve">83</w:t>
            </w:r>
          </w:p>
        </w:tc>
        <w:tc>
          <w:tcPr/>
          <w:p>
            <w:pPr/>
            <w:r>
              <w:rPr/>
              <w:t xml:space="preserve">80</w:t>
            </w:r>
          </w:p>
        </w:tc>
        <w:tc>
          <w:tcPr/>
          <w:p>
            <w:pPr/>
            <w:r>
              <w:rPr/>
              <w:t xml:space="preserve">31</w:t>
            </w:r>
          </w:p>
        </w:tc>
        <w:tc>
          <w:tcPr/>
          <w:p>
            <w:pPr/>
            <w:r>
              <w:rPr/>
              <w:t xml:space="preserve">28</w:t>
            </w:r>
          </w:p>
        </w:tc>
        <w:tc>
          <w:tcPr/>
          <w:p>
            <w:pPr/>
            <w:r>
              <w:rPr/>
              <w:t xml:space="preserve">40</w:t>
            </w:r>
          </w:p>
        </w:tc>
        <w:tc>
          <w:tcPr/>
          <w:p>
            <w:pPr/>
            <w:r>
              <w:rPr/>
              <w:t xml:space="preserve">37</w:t>
            </w:r>
          </w:p>
        </w:tc>
        <w:tc>
          <w:tcPr/>
          <w:p>
            <w:pPr/>
            <w:r>
              <w:rPr/>
              <w:t xml:space="preserve">20</w:t>
            </w:r>
          </w:p>
        </w:tc>
      </w:tr>
      <w:tr>
        <w:trPr/>
        <w:tc>
          <w:tcPr/>
          <w:p>
            <w:pPr/>
            <w:r>
              <w:rPr/>
              <w:t xml:space="preserve">1200</w:t>
            </w:r>
          </w:p>
        </w:tc>
        <w:tc>
          <w:tcPr/>
          <w:p>
            <w:pPr/>
            <w:r>
              <w:rPr/>
              <w:t xml:space="preserve">57.1</w:t>
            </w:r>
          </w:p>
        </w:tc>
        <w:tc>
          <w:tcPr/>
          <w:p>
            <w:pPr/>
            <w:r>
              <w:rPr/>
              <w:t xml:space="preserve">83</w:t>
            </w:r>
          </w:p>
        </w:tc>
        <w:tc>
          <w:tcPr/>
          <w:p>
            <w:pPr/>
            <w:r>
              <w:rPr/>
              <w:t xml:space="preserve">80</w:t>
            </w:r>
          </w:p>
        </w:tc>
        <w:tc>
          <w:tcPr/>
          <w:p>
            <w:pPr/>
            <w:r>
              <w:rPr/>
              <w:t xml:space="preserve">26</w:t>
            </w:r>
          </w:p>
        </w:tc>
        <w:tc>
          <w:tcPr/>
          <w:p>
            <w:pPr/>
            <w:r>
              <w:rPr/>
              <w:t xml:space="preserve">23</w:t>
            </w:r>
          </w:p>
        </w:tc>
        <w:tc>
          <w:tcPr/>
          <w:p>
            <w:pPr/>
            <w:r>
              <w:rPr/>
              <w:t xml:space="preserve">35</w:t>
            </w:r>
          </w:p>
        </w:tc>
        <w:tc>
          <w:tcPr/>
          <w:p>
            <w:pPr/>
            <w:r>
              <w:rPr/>
              <w:t xml:space="preserve">32</w:t>
            </w:r>
          </w:p>
        </w:tc>
        <w:tc>
          <w:tcPr/>
          <w:p>
            <w:pPr/>
            <w:r>
              <w:rPr/>
              <w:t xml:space="preserve">18</w:t>
            </w:r>
          </w:p>
        </w:tc>
      </w:tr>
      <w:tr>
        <w:trPr/>
        <w:tc>
          <w:tcPr/>
          <w:p>
            <w:pPr/>
            <w:r>
              <w:rPr/>
              <w:t xml:space="preserve">1400</w:t>
            </w:r>
          </w:p>
        </w:tc>
        <w:tc>
          <w:tcPr/>
          <w:p>
            <w:pPr/>
            <w:r>
              <w:rPr/>
              <w:t xml:space="preserve">61.3</w:t>
            </w:r>
          </w:p>
        </w:tc>
        <w:tc>
          <w:tcPr/>
          <w:p>
            <w:pPr/>
            <w:r>
              <w:rPr/>
              <w:t xml:space="preserve">81</w:t>
            </w:r>
          </w:p>
        </w:tc>
        <w:tc>
          <w:tcPr/>
          <w:p>
            <w:pPr/>
            <w:r>
              <w:rPr/>
              <w:t xml:space="preserve">78</w:t>
            </w:r>
          </w:p>
        </w:tc>
        <w:tc>
          <w:tcPr/>
          <w:p>
            <w:pPr/>
            <w:r>
              <w:rPr/>
              <w:t xml:space="preserve">21</w:t>
            </w:r>
          </w:p>
        </w:tc>
        <w:tc>
          <w:tcPr/>
          <w:p>
            <w:pPr/>
            <w:r>
              <w:rPr/>
              <w:t xml:space="preserve">18</w:t>
            </w:r>
          </w:p>
        </w:tc>
        <w:tc>
          <w:tcPr/>
          <w:p>
            <w:pPr/>
            <w:r>
              <w:rPr/>
              <w:t xml:space="preserve">30</w:t>
            </w:r>
          </w:p>
        </w:tc>
        <w:tc>
          <w:tcPr/>
          <w:p>
            <w:pPr/>
            <w:r>
              <w:rPr/>
              <w:t xml:space="preserve">27</w:t>
            </w:r>
          </w:p>
        </w:tc>
        <w:tc>
          <w:tcPr/>
          <w:p>
            <w:pPr/>
            <w:r>
              <w:rPr/>
              <w:t xml:space="preserve">16</w:t>
            </w:r>
          </w:p>
        </w:tc>
      </w:tr>
      <w:tr>
        <w:trPr/>
        <w:tc>
          <w:tcPr/>
          <w:p>
            <w:pPr/>
            <w:r>
              <w:rPr/>
              <w:t xml:space="preserve">1500</w:t>
            </w:r>
          </w:p>
        </w:tc>
        <w:tc>
          <w:tcPr/>
          <w:p>
            <w:pPr/>
            <w:r>
              <w:rPr/>
              <w:t xml:space="preserve">64.1</w:t>
            </w:r>
          </w:p>
        </w:tc>
        <w:tc>
          <w:tcPr/>
          <w:p>
            <w:pPr/>
            <w:r>
              <w:rPr/>
              <w:t xml:space="preserve">80</w:t>
            </w:r>
          </w:p>
        </w:tc>
        <w:tc>
          <w:tcPr/>
          <w:p>
            <w:pPr/>
            <w:r>
              <w:rPr/>
              <w:t xml:space="preserve">77</w:t>
            </w:r>
          </w:p>
        </w:tc>
        <w:tc>
          <w:tcPr/>
          <w:p>
            <w:pPr/>
            <w:r>
              <w:rPr/>
              <w:t xml:space="preserve">16</w:t>
            </w:r>
          </w:p>
        </w:tc>
        <w:tc>
          <w:tcPr/>
          <w:p>
            <w:pPr/>
            <w:r>
              <w:rPr/>
              <w:t xml:space="preserve">13</w:t>
            </w:r>
          </w:p>
        </w:tc>
        <w:tc>
          <w:tcPr/>
          <w:p>
            <w:pPr/>
            <w:r>
              <w:rPr/>
              <w:t xml:space="preserve">28</w:t>
            </w:r>
          </w:p>
        </w:tc>
        <w:tc>
          <w:tcPr/>
          <w:p>
            <w:pPr/>
            <w:r>
              <w:rPr/>
              <w:t xml:space="preserve">25</w:t>
            </w:r>
          </w:p>
        </w:tc>
        <w:tc>
          <w:tcPr/>
          <w:p>
            <w:pPr/>
            <w:r>
              <w:rPr/>
              <w:t xml:space="preserve">16</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8.5 mm</w:t>
            </w:r>
          </w:p>
        </w:tc>
      </w:tr>
      <w:tr>
        <w:trPr/>
        <w:tc>
          <w:tcPr>
            <w:tcW w:w="2500" w:type="dxa"/>
            <w:shd w:val="clear" w:fill="D9D9D9"/>
          </w:tcPr>
          <w:p>
            <w:pPr/>
            <w:r>
              <w:rPr/>
              <w:t xml:space="preserve">Brandlast</w:t>
            </w:r>
          </w:p>
        </w:tc>
        <w:tc>
          <w:tcPr>
            <w:tcW w:w="7500" w:type="dxa"/>
          </w:tcPr>
          <w:p>
            <w:pPr/>
            <w:r>
              <w:rPr/>
              <w:t xml:space="preserve">674 MJ/km</w:t>
            </w:r>
          </w:p>
        </w:tc>
      </w:tr>
      <w:tr>
        <w:trPr/>
        <w:tc>
          <w:tcPr>
            <w:tcW w:w="2500" w:type="dxa"/>
            <w:shd w:val="clear" w:fill="D9D9D9"/>
          </w:tcPr>
          <w:p>
            <w:pPr/>
            <w:r>
              <w:rPr/>
              <w:t xml:space="preserve">Gewicht</w:t>
            </w:r>
          </w:p>
        </w:tc>
        <w:tc>
          <w:tcPr>
            <w:tcW w:w="7500" w:type="dxa"/>
          </w:tcPr>
          <w:p>
            <w:pPr/>
            <w:r>
              <w:rPr/>
              <w:t xml:space="preserve">73 kg/km</w:t>
            </w:r>
          </w:p>
        </w:tc>
      </w:tr>
      <w:tr>
        <w:trPr/>
        <w:tc>
          <w:tcPr>
            <w:tcW w:w="2500" w:type="dxa"/>
            <w:shd w:val="clear" w:fill="D9D9D9"/>
          </w:tcPr>
          <w:p>
            <w:pPr/>
            <w:r>
              <w:rPr/>
              <w:t xml:space="preserve">Cu-Zahl</w:t>
            </w:r>
          </w:p>
        </w:tc>
        <w:tc>
          <w:tcPr>
            <w:tcW w:w="7500" w:type="dxa"/>
          </w:tcPr>
          <w:p>
            <w:pPr/>
            <w:r>
              <w:rPr/>
              <w:t xml:space="preserve">45</w:t>
            </w:r>
          </w:p>
        </w:tc>
      </w:tr>
      <w:tr>
        <w:trPr/>
        <w:tc>
          <w:tcPr>
            <w:tcW w:w="2500" w:type="dxa"/>
            <w:shd w:val="clear" w:fill="D9D9D9"/>
          </w:tcPr>
          <w:p>
            <w:pPr/>
            <w:r>
              <w:rPr/>
              <w:t xml:space="preserve">Zugkraft</w:t>
            </w:r>
          </w:p>
        </w:tc>
        <w:tc>
          <w:tcPr>
            <w:tcW w:w="7500" w:type="dxa"/>
          </w:tcPr>
          <w:p>
            <w:pPr/>
            <w:r>
              <w:rPr/>
              <w:t xml:space="preserve">150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TBL-1500-22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2024-04-25T07:51:30+00:00</dcterms:created>
  <dcterms:modified xsi:type="dcterms:W3CDTF">2024-04-25T07:51:30+00:00</dcterms:modified>
</cp:coreProperties>
</file>

<file path=docProps/custom.xml><?xml version="1.0" encoding="utf-8"?>
<Properties xmlns="http://schemas.openxmlformats.org/officeDocument/2006/custom-properties" xmlns:vt="http://schemas.openxmlformats.org/officeDocument/2006/docPropsVTypes"/>
</file>