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S/FTP 4P AWG23/1 Cat.7A LSHF-FR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Cable
</w:t>
      </w:r>
    </w:p>
    <w:p>
      <w:pPr/>
      <w:r>
        <w:rPr/>
        <w:t xml:space="preserve">Application
Primär (Campus), Sekundär (Riser), Tertiär (Horizontal)
IEEE 802.3: 10Base-T, 100Base-T, 1000Base-T, 10GBase-T; IEEE 802.5
ISDN, TPDDI, ATM, CATV, Breitband-Video
Power over Ethernet (PoE) / PoE+
Standards
EN 50173-1; EN 50288-9-1; ISO/IEC 11801; IEC61156-5; IEEE 802.3at
Standards
LSHF-FR (LSOH-FR): IEC 60332-1; IEC 60332-3-24; IEC 60754-2; IEC 61034; EN 50399 Class Dca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 Ø 0.58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PE, Ø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 pairs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 (approx. 65%)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and fire retardant sheathing material: LSHF-FR (LSFROH), yellow, (RAL 1028)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135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76%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439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103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18.6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63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22.1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37.4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50.5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55.9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58.5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1200.0</w:t>
            </w:r>
          </w:p>
        </w:tc>
        <w:tc>
          <w:tcPr/>
          <w:p>
            <w:pPr/>
            <w:r>
              <w:rPr/>
              <w:t xml:space="preserve">63.4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589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68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39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TBL-1200-23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2024-04-25T14:11:25+00:00</dcterms:created>
  <dcterms:modified xsi:type="dcterms:W3CDTF">2024-04-25T14:11:25+00:00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