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SFP+ 16G Transceiver, Singlemode LC, 14.025 Gb/s, 10km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FTLF1429P3BNV SFP+ transceivers are designed for use in Fibre Channel links up to 14.025 Gb/s data rate and up to 10 km link length. They are compliant with FC-PI-5 Rev. 2.00, SFF-8472 Rev. 10.2, and compatible with SFF-8432 and applicable portions of SFF-8431 Rev. 3.0. The product is RoHS compliant and lead-free per Directive 2002/95/EC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Up to 14.025 Gb/s bi-directional data links</w:t>
            </w:r>
          </w:p>
        </w:tc>
      </w:tr>
      <w:tr>
        <w:trPr/>
        <w:tc>
          <w:tcPr>
            <w:tcW w:w="2500" w:type="dxa"/>
            <w:shd w:val="clear" w:fill="D9D9D9"/>
          </w:tcPr>
          <w:p>
            <w:pPr/>
            <w:r>
              <w:rPr/>
              <w:t xml:space="preserve"> </w:t>
            </w:r>
          </w:p>
        </w:tc>
        <w:tc>
          <w:tcPr>
            <w:tcW w:w="7500" w:type="dxa"/>
          </w:tcPr>
          <w:p>
            <w:pPr/>
            <w:r>
              <w:rPr/>
              <w:t xml:space="preserve">Hot-pluggable SFP+ footprint</w:t>
            </w:r>
          </w:p>
        </w:tc>
      </w:tr>
      <w:tr>
        <w:trPr/>
        <w:tc>
          <w:tcPr>
            <w:tcW w:w="2500" w:type="dxa"/>
            <w:shd w:val="clear" w:fill="D9D9D9"/>
          </w:tcPr>
          <w:p>
            <w:pPr/>
            <w:r>
              <w:rPr/>
              <w:t xml:space="preserve"> </w:t>
            </w:r>
          </w:p>
        </w:tc>
        <w:tc>
          <w:tcPr>
            <w:tcW w:w="7500" w:type="dxa"/>
          </w:tcPr>
          <w:p>
            <w:pPr/>
            <w:r>
              <w:rPr/>
              <w:t xml:space="preserve">Built-in digital diagnostic functions</w:t>
            </w:r>
          </w:p>
        </w:tc>
      </w:tr>
      <w:tr>
        <w:trPr/>
        <w:tc>
          <w:tcPr>
            <w:tcW w:w="2500" w:type="dxa"/>
            <w:shd w:val="clear" w:fill="D9D9D9"/>
          </w:tcPr>
          <w:p>
            <w:pPr/>
            <w:r>
              <w:rPr/>
              <w:t xml:space="preserve"> </w:t>
            </w:r>
          </w:p>
        </w:tc>
        <w:tc>
          <w:tcPr>
            <w:tcW w:w="7500" w:type="dxa"/>
          </w:tcPr>
          <w:p>
            <w:pPr/>
            <w:r>
              <w:rPr/>
              <w:t xml:space="preserve">1310nm DFB laser transmitter</w:t>
            </w:r>
          </w:p>
        </w:tc>
      </w:tr>
      <w:tr>
        <w:trPr/>
        <w:tc>
          <w:tcPr>
            <w:tcW w:w="2500" w:type="dxa"/>
            <w:shd w:val="clear" w:fill="D9D9D9"/>
          </w:tcPr>
          <w:p>
            <w:pPr/>
            <w:r>
              <w:rPr/>
              <w:t xml:space="preserve"> </w:t>
            </w:r>
          </w:p>
        </w:tc>
        <w:tc>
          <w:tcPr>
            <w:tcW w:w="7500" w:type="dxa"/>
          </w:tcPr>
          <w:p>
            <w:pPr/>
            <w:r>
              <w:rPr/>
              <w:t xml:space="preserve">Duplex LC connector</w:t>
            </w:r>
          </w:p>
        </w:tc>
      </w:tr>
      <w:tr>
        <w:trPr/>
        <w:tc>
          <w:tcPr>
            <w:tcW w:w="2500" w:type="dxa"/>
            <w:shd w:val="clear" w:fill="D9D9D9"/>
          </w:tcPr>
          <w:p>
            <w:pPr/>
            <w:r>
              <w:rPr/>
              <w:t xml:space="preserve"> </w:t>
            </w:r>
          </w:p>
        </w:tc>
        <w:tc>
          <w:tcPr>
            <w:tcW w:w="7500" w:type="dxa"/>
          </w:tcPr>
          <w:p>
            <w:pPr/>
            <w:r>
              <w:rPr/>
              <w:t xml:space="preserve">RoHS compliant and Lead-Free</w:t>
            </w:r>
          </w:p>
        </w:tc>
      </w:tr>
      <w:tr>
        <w:trPr/>
        <w:tc>
          <w:tcPr>
            <w:tcW w:w="2500" w:type="dxa"/>
            <w:shd w:val="clear" w:fill="D9D9D9"/>
          </w:tcPr>
          <w:p>
            <w:pPr/>
            <w:r>
              <w:rPr/>
              <w:t xml:space="preserve"> </w:t>
            </w:r>
          </w:p>
        </w:tc>
        <w:tc>
          <w:tcPr>
            <w:tcW w:w="7500" w:type="dxa"/>
          </w:tcPr>
          <w:p>
            <w:pPr/>
            <w:r>
              <w:rPr/>
              <w:t xml:space="preserve">Up to 10 km on 9/125μm SMF</w:t>
            </w:r>
          </w:p>
        </w:tc>
      </w:tr>
      <w:tr>
        <w:trPr/>
        <w:tc>
          <w:tcPr>
            <w:tcW w:w="2500" w:type="dxa"/>
            <w:shd w:val="clear" w:fill="D9D9D9"/>
          </w:tcPr>
          <w:p>
            <w:pPr/>
            <w:r>
              <w:rPr/>
              <w:t xml:space="preserve"> </w:t>
            </w:r>
          </w:p>
        </w:tc>
        <w:tc>
          <w:tcPr>
            <w:tcW w:w="7500" w:type="dxa"/>
          </w:tcPr>
          <w:p>
            <w:pPr/>
            <w:r>
              <w:rPr/>
              <w:t xml:space="preserve">Metal enclosure, for lower EMI</w:t>
            </w:r>
          </w:p>
        </w:tc>
      </w:tr>
      <w:tr>
        <w:trPr/>
        <w:tc>
          <w:tcPr>
            <w:tcW w:w="2500" w:type="dxa"/>
            <w:shd w:val="clear" w:fill="D9D9D9"/>
          </w:tcPr>
          <w:p>
            <w:pPr/>
            <w:r>
              <w:rPr/>
              <w:t xml:space="preserve"> </w:t>
            </w:r>
          </w:p>
        </w:tc>
        <w:tc>
          <w:tcPr>
            <w:tcW w:w="7500" w:type="dxa"/>
          </w:tcPr>
          <w:p>
            <w:pPr/>
            <w:r>
              <w:rPr/>
              <w:t xml:space="preserve">1W maximum power consumption with established link</w:t>
            </w:r>
          </w:p>
        </w:tc>
      </w:tr>
      <w:tr>
        <w:trPr/>
        <w:tc>
          <w:tcPr>
            <w:tcW w:w="2500" w:type="dxa"/>
            <w:shd w:val="clear" w:fill="D9D9D9"/>
          </w:tcPr>
          <w:p>
            <w:pPr/>
            <w:r>
              <w:rPr/>
              <w:t xml:space="preserve"> </w:t>
            </w:r>
          </w:p>
        </w:tc>
        <w:tc>
          <w:tcPr>
            <w:tcW w:w="7500" w:type="dxa"/>
          </w:tcPr>
          <w:p>
            <w:pPr/>
            <w:r>
              <w:rPr/>
              <w:t xml:space="preserve">Single 3.3 V power supply</w:t>
            </w:r>
          </w:p>
        </w:tc>
      </w:tr>
      <w:tr>
        <w:trPr/>
        <w:tc>
          <w:tcPr>
            <w:tcW w:w="2500" w:type="dxa"/>
            <w:shd w:val="clear" w:fill="D9D9D9"/>
          </w:tcPr>
          <w:p>
            <w:pPr/>
            <w:r>
              <w:rPr/>
              <w:t xml:space="preserve"> </w:t>
            </w:r>
          </w:p>
        </w:tc>
        <w:tc>
          <w:tcPr>
            <w:tcW w:w="7500" w:type="dxa"/>
          </w:tcPr>
          <w:p>
            <w:pPr/>
            <w:r>
              <w:rPr/>
              <w:t xml:space="preserve">Extended operating temperature range: -0°C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Tri Rate 4.25 / 8.5 / 14.025 Gb/s Fiber Channel through Rate Select</w:t>
            </w:r>
          </w:p>
        </w:tc>
      </w:tr>
      <w:tr>
        <w:trPr/>
        <w:tc>
          <w:tcPr>
            <w:tcW w:w="2500" w:type="dxa"/>
            <w:shd w:val="clear" w:fill="D9D9D9"/>
          </w:tcPr>
          <w:p>
            <w:pPr/>
            <w:r>
              <w:rPr/>
              <w:t xml:space="preserve"> </w:t>
            </w:r>
          </w:p>
        </w:tc>
        <w:tc>
          <w:tcPr>
            <w:tcW w:w="7500" w:type="dxa"/>
          </w:tcPr>
          <w:p>
            <w:pPr/>
            <w:r>
              <w:rPr/>
              <w:t xml:space="preserve">10GBASE-LR/LW 10G Ethernet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On request also available for</w:t>
            </w:r>
          </w:p>
        </w:tc>
        <w:tc>
          <w:tcPr>
            <w:tcW w:w="7500" w:type="dxa"/>
          </w:tcPr>
          <w:p>
            <w:pPr/>
            <w:r>
              <w:rPr/>
              <w:t xml:space="preserve">Brocade - XBR-000198</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https://www.finisar.com/optical-transceivers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FTLF1429P3BCV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2024-04-25T22:33:26+00:00</dcterms:created>
  <dcterms:modified xsi:type="dcterms:W3CDTF">2024-04-25T22:33:26+00:00</dcterms:modified>
</cp:coreProperties>
</file>

<file path=docProps/custom.xml><?xml version="1.0" encoding="utf-8"?>
<Properties xmlns="http://schemas.openxmlformats.org/officeDocument/2006/custom-properties" xmlns:vt="http://schemas.openxmlformats.org/officeDocument/2006/docPropsVTypes"/>
</file>