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LWL Loopback Steckverbinder 24F MPO/MTP® ohne Pins 50/125µ OM4
</w:t>
      </w:r>
    </w:p>
    <w:p>
      <w:pPr/>
      <w:r>
        <w:rPr/>
        <w:t xml:space="preserve">**LWL Komponenten
</w:t>
      </w:r>
    </w:p>
    <w:p>
      <w:pPr/>
      <w:r>
        <w:rPr/>
        <w:t xml:space="preserve">**LWL MPO/MTP® Premium
</w:t>
      </w:r>
    </w:p>
    <w:p>
      <w:pPr/>
      <w:r>
        <w:rPr/>
        <w:t xml:space="preserve">Loopback Steckverbinder werden in erster Linie zum testen von LWL Verbindungen in Netzwerken oder Geräten genutzt. Dabei werden innerhalb des Loopback Steckverbinders mittels der Rückschleife die Verbindungen der TX (Sender) Paare an die RX (Empfänger) Paare weitergeleitet. Auf diese Weise entsteht ein vollständiger Link der es erlaubt die optische Performance von Komponenten oder Verbindungen in einem Netzwerk über eine oder mehrere Schnittstellen auszuwerten.
QSFP Loopback Steckverbinder zeichnen sich durch einen MPO/MTP® Steckverbinder ohne Pins aus, der an jeden MPO/MTP® Adapter oder Geräteanschluss verbunden werden kann. Der QSFP Loopback kann ebenso direkt an ein QSFP Transceiver angeschlossen werden. Für Multimode Anwendungen ist eine Variante verfügbar, die längere Verbindungen in einem Netzwerk mit bis zu 5dB Dämpfung simuliert.
Sowohl eine Standardbelegung als auch eine Belegung nach Kundenwunsch ermöglichen es individuell auf Netzwerke einzugehen. Das kleine und kompakte Design erlaubt es mehrere Loopback Steckverbinder nebeneinander anzuschließen und ist somit ideal für Verteiler dessen Frontplatte mit mehreren LWL Komponenten bestückt ist.
MPO/MTP® Loopback Steckverbinder ermöglich das Testen von Geräten wie CXP, QSFP, CFP und anderen Links, die auf MPO Technik basieren. Verfügbar als MPO/MTP® 12er und 24er Variante.
</w:t>
      </w:r>
    </w:p>
    <w:p>
      <w:pPr/>
      <w:r>
        <w:rPr/>
        <w:t xml:space="preserve">**TECHNISCHE_DATEN
</w:t>
      </w:r>
    </w:p>
    <w:p>
      <w:pPr/>
      <w:r>
        <w:rPr/>
        <w:t xml:space="preserve">
• Kompakte Größe
• Leichte Bedienbarkeit durch einfaches einstecken (Plug-In)
• Netwerkdiagnose &amp; Test
• Optional als 12 oder 24 Faser MPO mit und ohne Pins erhältlich
• Allseits geschlossenes Gehäuse
• Definierter Biegeradius
</w:t>
      </w:r>
    </w:p>
    <w:p>
      <w:pPr/>
      <w:r>
        <w:rPr/>
        <w:t xml:space="preserve">***LWL Steckverbinder
</w:t>
      </w:r>
    </w:p>
    <w:p>
      <w:pPr/>
      <w:r>
        <w:rPr/>
        <w:t xml:space="preserve">Die Endflächen der Steckverbinder sind mittels Lasercleaving und Maschinenpolitur optimiert. Die MPO/MTP® Stecker besitzen einen definierten Faserüberstand von 1 - 3.5µ. Die Max. Höhendifferenz benachbarter Fasern beträgt 0.2µm und die aller Fasern 0.3µm.
</w:t>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Stecker</w:t>
            </w:r>
          </w:p>
        </w:tc>
        <w:tc>
          <w:tcPr>
            <w:tcW w:w="7500" w:type="dxa"/>
          </w:tcPr>
          <w:p>
            <w:pPr/>
            <w:r>
              <w:rPr/>
              <w:t xml:space="preserve">MPO/MTP® Female Push Pull Verriegelung (magenta)</w:t>
            </w:r>
          </w:p>
        </w:tc>
      </w:tr>
      <w:tr>
        <w:trPr/>
        <w:tc>
          <w:tcPr>
            <w:tcW w:w="2500" w:type="dxa"/>
            <w:shd w:val="clear" w:fill="D9D9D9"/>
          </w:tcPr>
          <w:p>
            <w:pPr/>
            <w:r>
              <w:rPr/>
              <w:t xml:space="preserve">Ferrule</w:t>
            </w:r>
          </w:p>
        </w:tc>
        <w:tc>
          <w:tcPr>
            <w:tcW w:w="7500" w:type="dxa"/>
          </w:tcPr>
          <w:p>
            <w:pPr/>
            <w:r>
              <w:rPr/>
              <w:t xml:space="preserve">24 Fiber MM Elite® ferrule, PPS</w:t>
            </w:r>
          </w:p>
        </w:tc>
      </w:tr>
      <w:tr>
        <w:trPr/>
        <w:tc>
          <w:tcPr>
            <w:tcW w:w="2500" w:type="dxa"/>
            <w:shd w:val="clear" w:fill="D9D9D9"/>
          </w:tcPr>
          <w:p>
            <w:pPr/>
            <w:r>
              <w:rPr/>
              <w:t xml:space="preserve">Tüllenfarbe</w:t>
            </w:r>
          </w:p>
        </w:tc>
        <w:tc>
          <w:tcPr>
            <w:tcW w:w="7500" w:type="dxa"/>
          </w:tcPr>
          <w:p>
            <w:pPr/>
            <w:r>
              <w:rPr/>
              <w:t xml:space="preserve">Rot</w:t>
            </w:r>
          </w:p>
        </w:tc>
      </w:tr>
      <w:tr>
        <w:trPr/>
        <w:tc>
          <w:tcPr>
            <w:tcW w:w="2500" w:type="dxa"/>
            <w:shd w:val="clear" w:fill="D9D9D9"/>
          </w:tcPr>
          <w:p>
            <w:pPr/>
            <w:r>
              <w:rPr/>
              <w:t xml:space="preserve">Temperaturbereich</w:t>
            </w:r>
          </w:p>
        </w:tc>
        <w:tc>
          <w:tcPr>
            <w:tcW w:w="7500" w:type="dxa"/>
          </w:tcPr>
          <w:p>
            <w:pPr/>
            <w:r>
              <w:rPr/>
              <w:t xml:space="preserve">-40°C bis +75°C</w:t>
            </w:r>
          </w:p>
        </w:tc>
      </w:tr>
      <w:tr>
        <w:trPr/>
        <w:tc>
          <w:tcPr>
            <w:tcW w:w="2500" w:type="dxa"/>
            <w:shd w:val="clear" w:fill="D9D9D9"/>
          </w:tcPr>
          <w:p>
            <w:pPr/>
            <w:r>
              <w:rPr/>
              <w:t xml:space="preserve">Hersteller</w:t>
            </w:r>
          </w:p>
        </w:tc>
        <w:tc>
          <w:tcPr>
            <w:tcW w:w="7500" w:type="dxa"/>
          </w:tcPr>
          <w:p>
            <w:pPr/>
            <w:r>
              <w:rPr/>
              <w:t xml:space="preserve">tde/US Conec</w:t>
            </w:r>
          </w:p>
        </w:tc>
      </w:tr>
    </w:tbl>
    <w:p>
      <w:pPr/>
      <w:r>
        <w:rPr/>
        <w:t xml:space="preserve"/>
      </w:r>
    </w:p>
    <w:tbl>
      <w:tblGrid>
        <w:gridCol/>
        <w:gridCol/>
        <w:gridCol/>
        <w:gridCol/>
        <w:gridCol/>
        <w:gridCol/>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shd w:val="clear" w:fill="D9D9D9"/>
          </w:tcPr>
          <w:p>
            <w:pPr/>
            <w:r>
              <w:rPr/>
              <w:t xml:space="preserve">Faser</w:t>
            </w:r>
          </w:p>
        </w:tc>
        <w:tc>
          <w:tcPr>
            <w:shd w:val="clear" w:fill="D9D9D9"/>
          </w:tcPr>
          <w:p>
            <w:pPr/>
            <w:r>
              <w:rPr/>
              <w:t xml:space="preserve">Typ</w:t>
            </w:r>
          </w:p>
        </w:tc>
        <w:tc>
          <w:tcPr>
            <w:shd w:val="clear" w:fill="D9D9D9"/>
          </w:tcPr>
          <w:p>
            <w:pPr/>
            <w:r>
              <w:rPr/>
              <w:t xml:space="preserve">Wellenlänge</w:t>
            </w:r>
          </w:p>
        </w:tc>
        <w:tc>
          <w:tcPr>
            <w:shd w:val="clear" w:fill="D9D9D9"/>
          </w:tcPr>
          <w:p>
            <w:pPr/>
            <w:r>
              <w:rPr/>
              <w:t xml:space="preserve">Einfügedämpfung typ.</w:t>
            </w:r>
          </w:p>
        </w:tc>
        <w:tc>
          <w:tcPr>
            <w:shd w:val="clear" w:fill="D9D9D9"/>
          </w:tcPr>
          <w:p>
            <w:pPr/>
            <w:r>
              <w:rPr/>
              <w:t xml:space="preserve">Einfügedämpfung max.</w:t>
            </w:r>
          </w:p>
        </w:tc>
        <w:tc>
          <w:tcPr>
            <w:shd w:val="clear" w:fill="D9D9D9"/>
          </w:tcPr>
          <w:p>
            <w:pPr/>
            <w:r>
              <w:rPr/>
              <w:t xml:space="preserve">Rückflussdämpfung min.</w:t>
            </w:r>
          </w:p>
        </w:tc>
      </w:tr>
      <w:tr>
        <w:trPr/>
        <w:tc>
          <w:tcPr/>
          <w:p>
            <w:pPr/>
            <w:r>
              <w:rPr/>
              <w:t xml:space="preserve">50/125µ OM4</w:t>
            </w:r>
          </w:p>
        </w:tc>
        <w:tc>
          <w:tcPr/>
          <w:p>
            <w:pPr/>
            <w:r>
              <w:rPr/>
              <w:t xml:space="preserve">MPO/MTP®</w:t>
            </w:r>
          </w:p>
        </w:tc>
        <w:tc>
          <w:tcPr/>
          <w:p>
            <w:pPr/>
            <w:r>
              <w:rPr/>
              <w:t xml:space="preserve">850 nm</w:t>
            </w:r>
          </w:p>
        </w:tc>
        <w:tc>
          <w:tcPr/>
          <w:p>
            <w:pPr/>
            <w:r>
              <w:rPr/>
              <w:t xml:space="preserve">≤ 0.12 dB</w:t>
            </w:r>
          </w:p>
        </w:tc>
        <w:tc>
          <w:tcPr/>
          <w:p>
            <w:pPr/>
            <w:r>
              <w:rPr/>
              <w:t xml:space="preserve">0.25 dB</w:t>
            </w:r>
          </w:p>
        </w:tc>
        <w:tc>
          <w:tcPr/>
          <w:p>
            <w:pPr/>
            <w:r>
              <w:rPr/>
              <w:t xml:space="preserve">35 dB</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L-M2-50-4-LOOP</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2025-04-04T06:05:39+00:00</dcterms:created>
  <dcterms:modified xsi:type="dcterms:W3CDTF">2025-04-04T06:05:39+00:00</dcterms:modified>
</cp:coreProperties>
</file>

<file path=docProps/custom.xml><?xml version="1.0" encoding="utf-8"?>
<Properties xmlns="http://schemas.openxmlformats.org/officeDocument/2006/custom-properties" xmlns:vt="http://schemas.openxmlformats.org/officeDocument/2006/docPropsVTypes"/>
</file>