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Loopback Connector 24F MPO/MTP® with pins 50/125µ OM4
</w:t>
      </w:r>
    </w:p>
    <w:p>
      <w:pPr/>
      <w:r>
        <w:rPr/>
        <w:t xml:space="preserve">**FO Components
</w:t>
      </w:r>
    </w:p>
    <w:p>
      <w:pPr/>
      <w:r>
        <w:rPr/>
        <w:t xml:space="preserve">**FO MPO/MTP® Premium
</w:t>
      </w:r>
    </w:p>
    <w:p>
      <w:pPr/>
      <w:r>
        <w:rPr/>
        <w:t xml:space="preserve">Loopbacks are used primarily as a means to test optical links in networks or devices by "looping back" the connections from the TX (transmit) pairs to the RX (receive) pairs. By doing this, a complete optical link is formed, allowing the optical performance evaluation of a discrete component or a complete link in a network path covering one or more interfaces.
QSFP optical loopbacks offer a female MPO/MTP® connector end that mates to any MPO or MTP® adapter or device port. The QSFP loopback also can be mated directly to a parallel optical device such as a Quad Small Form-factor Pluggable (QSFP) transceiver with a 4-lane configuration. For multimode applications, an attenuated version of the MPO loopback is available to simulate longer links in a network, with up to 5dB attenuation. With standard or custom pinouts available for 8- to 12-fiber MT ferrules, the QSFP loopback can accommodate specific optical-routing needs. The small and compact housing design allows side-by-side mounting in dense board applications and tight spaces. This design makes it ideal for blades with multiple optical components on a face plate.
MPO/MTP® optical loopbacks can be used to test such devices as CXP, QSFP, CFP and other links that use MPO as a form of interconnect in the network. Available in both 12- and 24-fiber configurations, the optical loopbacks offer standard and custom mapping.
</w:t>
      </w:r>
    </w:p>
    <w:p>
      <w:pPr/>
      <w:r>
        <w:rPr/>
        <w:t xml:space="preserve">**TECHNISCHE_DATEN
</w:t>
      </w:r>
    </w:p>
    <w:p>
      <w:pPr/>
      <w:r>
        <w:rPr/>
        <w:t xml:space="preserve">
• Compact in size
• Ease of use with Plug-in technology
• Network diagnosing &amp; testing
• Optional for 12 or 24 fibers MPO with or without Pins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L-M2P50-4-LOOP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2024-03-28T17:03:41+00:00</dcterms:created>
  <dcterms:modified xsi:type="dcterms:W3CDTF">2024-03-28T17:03:41+00:00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