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LWL Breakoutmodul MPO/MTP® m. Pins/4x LC Duplex 50/125µ OM3, SR4
</w:t>
      </w:r>
    </w:p>
    <w:p>
      <w:pPr/>
      <w:r>
        <w:rPr/>
        <w:t xml:space="preserve">**tML® Xtended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Breakout - LWL Module MPO/MTP®
</w:t>
      </w:r>
    </w:p>
    <w:p>
      <w:pPr/>
      <w:r>
        <w:rPr/>
        <w:t xml:space="preserve">Das tML® Breakoutmodulist für den Einbau im 1HE tML® - Modulträger (für 8 x Module) vorgesehen.
</w:t>
      </w:r>
    </w:p>
    <w:p>
      <w:pPr/>
      <w:r>
        <w:rPr/>
        <w:t xml:space="preserve">**TECHNISCHE_DATEN
</w:t>
      </w:r>
    </w:p>
    <w:p>
      <w:pPr/>
      <w:r>
        <w:rPr/>
        <w:t xml:space="preserve">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Das Modul ist beschriftet mit fortlaufender Seriennummer und Artikelnummer. Die Module sind ROHS-konform.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Eingang</w:t>
            </w:r>
          </w:p>
        </w:tc>
        <w:tc>
          <w:tcPr>
            <w:tcW w:w="7500" w:type="dxa"/>
          </w:tcPr>
          <w:p>
            <w:pPr/>
            <w:r>
              <w:rPr/>
              <w:t xml:space="preserve">1 x MPO/MTP®Male Kupplung (aqua) frontseitig</w:t>
            </w:r>
          </w:p>
        </w:tc>
      </w:tr>
      <w:tr>
        <w:trPr/>
        <w:tc>
          <w:tcPr>
            <w:tcW w:w="2500" w:type="dxa"/>
            <w:shd w:val="clear" w:fill="D9D9D9"/>
          </w:tcPr>
          <w:p>
            <w:pPr/>
            <w:r>
              <w:rPr/>
              <w:t xml:space="preserve">Ausgang</w:t>
            </w:r>
          </w:p>
        </w:tc>
        <w:tc>
          <w:tcPr>
            <w:tcW w:w="7500" w:type="dxa"/>
          </w:tcPr>
          <w:p>
            <w:pPr/>
            <w:r>
              <w:rPr/>
              <w:t xml:space="preserve">4 x LC Duplex Kupplungen (aqua) frontseitig</w:t>
            </w:r>
          </w:p>
        </w:tc>
      </w:tr>
      <w:tr>
        <w:trPr/>
        <w:tc>
          <w:tcPr>
            <w:tcW w:w="2500" w:type="dxa"/>
            <w:shd w:val="clear" w:fill="D9D9D9"/>
          </w:tcPr>
          <w:p>
            <w:pPr/>
            <w:r>
              <w:rPr/>
              <w:t xml:space="preserve">Tests</w:t>
            </w:r>
          </w:p>
        </w:tc>
        <w:tc>
          <w:tcPr>
            <w:tcW w:w="7500" w:type="dxa"/>
          </w:tcPr>
          <w:p>
            <w:pPr/>
            <w:r>
              <w:rPr/>
              <w:t xml:space="preserve">Interferometermessung, Einfüge- und Rückflußdämpfungsmessungen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w:t>
            </w:r>
          </w:p>
        </w:tc>
      </w:tr>
      <w:tr>
        <w:trPr/>
        <w:tc>
          <w:tcPr>
            <w:tcW w:w="2500" w:type="dxa"/>
            <w:shd w:val="clear" w:fill="D9D9D9"/>
          </w:tcPr>
          <w:p>
            <w:pPr/>
            <w:r>
              <w:rPr/>
              <w:t xml:space="preserve">Frontplattenfarbe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110 x 108 x 20 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LC Duplex</w:t>
            </w:r>
          </w:p>
        </w:tc>
      </w:tr>
      <w:tr>
        <w:trPr/>
        <w:tc>
          <w:tcPr>
            <w:tcW w:w="2500" w:type="dxa"/>
            <w:shd w:val="clear" w:fill="D9D9D9"/>
          </w:tcPr>
          <w:p>
            <w:pPr/>
            <w:r>
              <w:rPr/>
              <w:t xml:space="preserve">Anwendung</w:t>
            </w:r>
          </w:p>
        </w:tc>
        <w:tc>
          <w:tcPr>
            <w:tcW w:w="7500" w:type="dxa"/>
          </w:tcPr>
          <w:p>
            <w:pPr/>
            <w:r>
              <w:rPr/>
              <w:t xml:space="preserve">Multimode OM3</w:t>
            </w:r>
          </w:p>
        </w:tc>
      </w:tr>
      <w:tr>
        <w:trPr/>
        <w:tc>
          <w:tcPr>
            <w:tcW w:w="2500" w:type="dxa"/>
            <w:shd w:val="clear" w:fill="D9D9D9"/>
          </w:tcPr>
          <w:p>
            <w:pPr/>
            <w:r>
              <w:rPr/>
              <w:t xml:space="preserve">Bauform</w:t>
            </w:r>
          </w:p>
        </w:tc>
        <w:tc>
          <w:tcPr>
            <w:tcW w:w="7500" w:type="dxa"/>
          </w:tcPr>
          <w:p>
            <w:pPr/>
            <w:r>
              <w:rPr/>
              <w:t xml:space="preserve">One-Piece 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Farbe</w:t>
            </w:r>
          </w:p>
        </w:tc>
        <w:tc>
          <w:tcPr>
            <w:tcW w:w="7500" w:type="dxa"/>
          </w:tcPr>
          <w:p>
            <w:pPr/>
            <w:r>
              <w:rPr/>
              <w:t xml:space="preserve">Aqua</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Unibody Simplex</w:t>
            </w:r>
          </w:p>
        </w:tc>
      </w:tr>
      <w:tr>
        <w:trPr/>
        <w:tc>
          <w:tcPr>
            <w:tcW w:w="2500" w:type="dxa"/>
            <w:shd w:val="clear" w:fill="D9D9D9"/>
          </w:tcPr>
          <w:p>
            <w:pPr/>
            <w:r>
              <w:rPr/>
              <w:t xml:space="preserve">Gehäuse</w:t>
            </w:r>
          </w:p>
        </w:tc>
        <w:tc>
          <w:tcPr>
            <w:tcW w:w="7500" w:type="dxa"/>
          </w:tcPr>
          <w:p>
            <w:pPr/>
            <w:r>
              <w:rPr/>
              <w:t xml:space="preserve">Kunststoff, Türkis</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Steckzyklen</w:t>
            </w:r>
          </w:p>
        </w:tc>
        <w:tc>
          <w:tcPr>
            <w:tcW w:w="7500" w:type="dxa"/>
          </w:tcPr>
          <w:p>
            <w:pPr/>
            <w:r>
              <w:rPr/>
              <w:t xml:space="preserve">1.000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 </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OM3</w:t>
            </w:r>
          </w:p>
        </w:tc>
        <w:tc>
          <w:tcPr/>
          <w:p>
            <w:pPr/>
            <w:r>
              <w:rPr/>
              <w:t xml:space="preserve">LC</w:t>
            </w:r>
          </w:p>
        </w:tc>
        <w:tc>
          <w:tcPr/>
          <w:p>
            <w:pPr/>
            <w:r>
              <w:rPr/>
              <w:t xml:space="preserve">850 nm</w:t>
            </w:r>
          </w:p>
        </w:tc>
        <w:tc>
          <w:tcPr/>
          <w:p>
            <w:pPr/>
            <w:r>
              <w:rPr/>
              <w:t xml:space="preserve">≤ 0.20 dB</w:t>
            </w:r>
          </w:p>
        </w:tc>
        <w:tc>
          <w:tcPr/>
          <w:p>
            <w:pPr/>
            <w:r>
              <w:rPr/>
              <w:t xml:space="preserve">0.35 dB</w:t>
            </w:r>
          </w:p>
        </w:tc>
        <w:tc>
          <w:tcPr/>
          <w:p>
            <w:pPr/>
            <w:r>
              <w:rPr/>
              <w:t xml:space="preserve">30 dB</w:t>
            </w:r>
          </w:p>
        </w:tc>
      </w:tr>
    </w:tbl>
    <w:p>
      <w:pPr/>
      <w:r>
        <w:rPr/>
        <w:t xml:space="preserve">IL bei 97% gemessen nach IEC 61300-3-4 unter Laborbedingungen.
</w:t>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MPO/MTP®</w:t>
            </w:r>
          </w:p>
        </w:tc>
      </w:tr>
      <w:tr>
        <w:trPr/>
        <w:tc>
          <w:tcPr>
            <w:tcW w:w="2500" w:type="dxa"/>
            <w:shd w:val="clear" w:fill="D9D9D9"/>
          </w:tcPr>
          <w:p>
            <w:pPr/>
            <w:r>
              <w:rPr/>
              <w:t xml:space="preserve">Anwendung</w:t>
            </w:r>
          </w:p>
        </w:tc>
        <w:tc>
          <w:tcPr>
            <w:tcW w:w="7500" w:type="dxa"/>
          </w:tcPr>
          <w:p>
            <w:pPr/>
            <w:r>
              <w:rPr/>
              <w:t xml:space="preserve">Multimode OM3</w:t>
            </w:r>
          </w:p>
        </w:tc>
      </w:tr>
      <w:tr>
        <w:trPr/>
        <w:tc>
          <w:tcPr>
            <w:tcW w:w="2500" w:type="dxa"/>
            <w:shd w:val="clear" w:fill="D9D9D9"/>
          </w:tcPr>
          <w:p>
            <w:pPr/>
            <w:r>
              <w:rPr/>
              <w:t xml:space="preserve">Bauform</w:t>
            </w:r>
          </w:p>
        </w:tc>
        <w:tc>
          <w:tcPr>
            <w:tcW w:w="7500" w:type="dxa"/>
          </w:tcPr>
          <w:p>
            <w:pPr/>
            <w:r>
              <w:rPr/>
              <w:t xml:space="preserve">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Orientierung</w:t>
            </w:r>
          </w:p>
        </w:tc>
        <w:tc>
          <w:tcPr>
            <w:tcW w:w="7500" w:type="dxa"/>
          </w:tcPr>
          <w:p>
            <w:pPr/>
            <w:r>
              <w:rPr/>
              <w:t xml:space="preserve">Typ A, Key up/down</w:t>
            </w:r>
          </w:p>
        </w:tc>
      </w:tr>
      <w:tr>
        <w:trPr/>
        <w:tc>
          <w:tcPr>
            <w:tcW w:w="2500" w:type="dxa"/>
            <w:shd w:val="clear" w:fill="D9D9D9"/>
          </w:tcPr>
          <w:p>
            <w:pPr/>
            <w:r>
              <w:rPr/>
              <w:t xml:space="preserve">Farbe</w:t>
            </w:r>
          </w:p>
        </w:tc>
        <w:tc>
          <w:tcPr>
            <w:tcW w:w="7500" w:type="dxa"/>
          </w:tcPr>
          <w:p>
            <w:pPr/>
            <w:r>
              <w:rPr/>
              <w:t xml:space="preserve">Aqua</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Standards</w:t>
            </w:r>
          </w:p>
        </w:tc>
        <w:tc>
          <w:tcPr>
            <w:tcW w:w="7500" w:type="dxa"/>
          </w:tcPr>
          <w:p>
            <w:pPr/>
            <w:r>
              <w:rPr/>
              <w:t xml:space="preserve">IEC 61754-7 TIA 604-5Hersteller</w:t>
            </w:r>
          </w:p>
        </w:tc>
      </w:tr>
      <w:tr>
        <w:trPr/>
        <w:tc>
          <w:tcPr>
            <w:tcW w:w="2500" w:type="dxa"/>
            <w:shd w:val="clear" w:fill="D9D9D9"/>
          </w:tcPr>
          <w:p>
            <w:pPr/>
            <w:r>
              <w:rPr/>
              <w:t xml:space="preserve">Hersteller</w:t>
            </w:r>
          </w:p>
        </w:tc>
        <w:tc>
          <w:tcPr>
            <w:tcW w:w="7500" w:type="dxa"/>
          </w:tcPr>
          <w:p>
            <w:pPr/>
            <w:r>
              <w:rPr/>
              <w:t xml:space="preserve">US Conec</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Male Push Pull Verriegelung (aqua)</w:t>
            </w:r>
          </w:p>
        </w:tc>
      </w:tr>
      <w:tr>
        <w:trPr/>
        <w:tc>
          <w:tcPr>
            <w:tcW w:w="2500" w:type="dxa"/>
            <w:shd w:val="clear" w:fill="D9D9D9"/>
          </w:tcPr>
          <w:p>
            <w:pPr/>
            <w:r>
              <w:rPr/>
              <w:t xml:space="preserve">Ferrule</w:t>
            </w:r>
          </w:p>
        </w:tc>
        <w:tc>
          <w:tcPr>
            <w:tcW w:w="7500" w:type="dxa"/>
          </w:tcPr>
          <w:p>
            <w:pPr/>
            <w:r>
              <w:rPr/>
              <w:t xml:space="preserve">12 Faser MM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OM3</w:t>
            </w:r>
          </w:p>
        </w:tc>
        <w:tc>
          <w:tcPr/>
          <w:p>
            <w:pPr/>
            <w:r>
              <w:rPr/>
              <w:t xml:space="preserve">MPO/MTP®</w:t>
            </w:r>
          </w:p>
        </w:tc>
        <w:tc>
          <w:tcPr/>
          <w:p>
            <w:pPr/>
            <w:r>
              <w:rPr/>
              <w:t xml:space="preserve">850 nm</w:t>
            </w:r>
          </w:p>
        </w:tc>
        <w:tc>
          <w:tcPr/>
          <w:p>
            <w:pPr/>
            <w:r>
              <w:rPr/>
              <w:t xml:space="preserve">≤ 0.14 dB</w:t>
            </w:r>
          </w:p>
        </w:tc>
        <w:tc>
          <w:tcPr/>
          <w:p>
            <w:pPr/>
            <w:r>
              <w:rPr/>
              <w:t xml:space="preserve">0.25 dB</w:t>
            </w:r>
          </w:p>
        </w:tc>
        <w:tc>
          <w:tcPr/>
          <w:p>
            <w:pPr/>
            <w:r>
              <w:rPr/>
              <w:t xml:space="preserve">35 dB</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TML-M04LCD/MPP50G3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2025-04-03T20:43:03+00:00</dcterms:created>
  <dcterms:modified xsi:type="dcterms:W3CDTF">2025-04-03T20:43:03+00:00</dcterms:modified>
</cp:coreProperties>
</file>

<file path=docProps/custom.xml><?xml version="1.0" encoding="utf-8"?>
<Properties xmlns="http://schemas.openxmlformats.org/officeDocument/2006/custom-properties" xmlns:vt="http://schemas.openxmlformats.org/officeDocument/2006/docPropsVTypes"/>
</file>