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HD - LWL Breakoutmodul 5TE 2x MPO/MTP® m. Pins/8x LC Duplex 50/125µ OM4 40GbE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Breakout - LWL Module MPO/MTP® 5TE
</w:t>
      </w:r>
    </w:p>
    <w:p>
      <w:pPr/>
      <w:r>
        <w:rPr/>
        <w:t xml:space="preserve">Das tML® HD Breakoutmodul 5TE MPO/MTP®ist für den Einbau im 3HE tML® - Modulträger (für 17 x Module) vorgesehen. Das tML® HD Breakoutmodul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MPO/MTP®Male Kupplung (magenta) frontseitig</w:t>
            </w:r>
          </w:p>
        </w:tc>
      </w:tr>
      <w:tr>
        <w:trPr/>
        <w:tc>
          <w:tcPr>
            <w:tcW w:w="2500" w:type="dxa"/>
            <w:shd w:val="clear" w:fill="D9D9D9"/>
          </w:tcPr>
          <w:p>
            <w:pPr/>
            <w:r>
              <w:rPr/>
              <w:t xml:space="preserve">Ausgang</w:t>
            </w:r>
          </w:p>
        </w:tc>
        <w:tc>
          <w:tcPr>
            <w:tcW w:w="7500" w:type="dxa"/>
          </w:tcPr>
          <w:p>
            <w:pPr/>
            <w:r>
              <w:rPr/>
              <w:t xml:space="preserve">8 x LC Duplex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TML-T08LCD/MPP50G4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2024-04-23T14:23:09+00:00</dcterms:created>
  <dcterms:modified xsi:type="dcterms:W3CDTF">2024-04-23T14:23:09+00:00</dcterms:modified>
</cp:coreProperties>
</file>

<file path=docProps/custom.xml><?xml version="1.0" encoding="utf-8"?>
<Properties xmlns="http://schemas.openxmlformats.org/officeDocument/2006/custom-properties" xmlns:vt="http://schemas.openxmlformats.org/officeDocument/2006/docPropsVTypes"/>
</file>