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Managed 10 Gigabit Ethernet Access/Aggregation Switch, (24) 100/1000Base SFP Ports + (4) 1000Base/10GBase SFP+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Switches
</w:t>
      </w:r>
    </w:p>
    <w:p>
      <w:pPr/>
      <w:r>
        <w:rPr/>
        <w:t xml:space="preserve">Package Including Power Supplies:
(24) 100/1000Base SFP ports with
(4) 1000Base/10G SFP+ ports
Includes 19″ Rack Mount ears
**Description
Transition Networksâ Carrier Ethernet solution delivers the promise of simplicity deployed. This comprehensive solution includes CE 2.0 compliant demarcation devices, access switches, and the Converge™ element and service management platform.
With the goal of enabling new service generating revenue, Transition Networksâ S4224 access switch with (24) 100/1000Base SFP ports and (4) 1000Base/10G uplinks is designed to support a wide range of MEF-based Carrier Ethernet services for Mobile Backhaul, Business Ethernet, Cloud Assurance and Carrier Exchange E-Access Services.
**Features
• (24) 100/1000Base SFP ports
• (4) 1000/10GBase Dual Speed SFP+ ports; Any port can be network or client
• E-Line (EPL and EVPL) E-LAN (EP-LAN and EVP-LAN) E-Access (Access EPL and EVPL)
• Blended Ethernet Service Activation testing supporting RFC2544 and âservices″ testing via EVC bandwidth policies or CoS ingress and egress tags with 1-way delay measurements reported in 1-milliseconds
• Hardware based Precision Time Protocol 1588v2 with clock off-set reporting and monitoring between grandmaster and slave with nanosecond accuracy.
• Multi-CoS 802.1p and IPv4/IPv6 DiffServ/TOS to ensure any level of service between operator and customer networks
• Hardware based Service OAM (IEEE 802.1ag) and Performance Monitoring (ITU Y.1731) ensure accurate service performance delivery with two and one-way delay measurement reporting.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S4224/2XCES-PSU-AC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2024-04-23T15:41:41+00:00</dcterms:created>
  <dcterms:modified xsi:type="dcterms:W3CDTF">2024-04-23T15:41:41+00:00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