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PCMCIA Fast Ethernet Fiber Network Interface Cards, 100Base-FX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Network Adapters
</w:t>
      </w:r>
    </w:p>
    <w:p>
      <w:pPr/>
      <w:r>
        <w:rPr/>
        <w:t xml:space="preserve">100Base-FX 1300nm multimode (SC)
[2 km/1.2 mi.] Link Budget: 12.0 dB
**Description
Fast Ethernet PCMCIA cards provide a 100Base-FX fiber port to deliver fiber optic connectivity to the laptop in high-security, fiber rich LAN environments. Offered in a high-performance 32-bit CardBus version for laptop PCs, the PCM32-FX-xx-01 Series helps save money by eliminating the need for a docking station and a fixed, fiber NIC.
**Features
• Complies with PCMCIA standard
• Complies with the IEEE 802.3u 100Base-FX standards
• Fiber connectivity to a legacy laptop supporting the PCMCIA standard
• Single LED to provide link and activity status
• Multimode SC, LC or ST connectors
• Meets Class I Laser safety requirements
• Driver support for wide variety of operating systems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PCM32-FX-SC-01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2024-04-19T13:04:57+00:00</dcterms:created>
  <dcterms:modified xsi:type="dcterms:W3CDTF">2024-04-19T13:04:57+00:00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