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TP Verlegekabel beids. 1x Termination Block Cat.6A TBL-1200-23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Trunkkabel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xx</w:t>
            </w:r>
          </w:p>
        </w:tc>
        <w:tc>
          <w:tcPr>
            <w:tcW w:w="7500" w:type="dxa"/>
          </w:tcPr>
          <w:p>
            <w:pPr/>
            <w:r>
              <w:rPr/>
              <w:t xml:space="preserve">Länge in m</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Transparent-gelb</w:t>
            </w:r>
          </w:p>
        </w:tc>
      </w:tr>
      <w:tr>
        <w:trPr/>
        <w:tc>
          <w:tcPr>
            <w:tcW w:w="2500" w:type="dxa"/>
            <w:shd w:val="clear" w:fill="D9D9D9"/>
          </w:tcPr>
          <w:p>
            <w:pPr/>
            <w:r>
              <w:rPr/>
              <w:t xml:space="preserve">Einsatzbereich</w:t>
            </w:r>
          </w:p>
        </w:tc>
        <w:tc>
          <w:tcPr>
            <w:tcW w:w="7500" w:type="dxa"/>
          </w:tcPr>
          <w:p>
            <w:pPr/>
            <w:r>
              <w:rPr/>
              <w:t xml:space="preserve">Installationskabel mit Volldraht (Solid Wire) AWG 22 bis AWG 24 und flex.</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TBL-TKT/TKT-N23-xx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2025-02-23T21:33:27+00:00</dcterms:created>
  <dcterms:modified xsi:type="dcterms:W3CDTF">2025-02-23T21:33:27+00:00</dcterms:modified>
</cp:coreProperties>
</file>

<file path=docProps/custom.xml><?xml version="1.0" encoding="utf-8"?>
<Properties xmlns="http://schemas.openxmlformats.org/officeDocument/2006/custom-properties" xmlns:vt="http://schemas.openxmlformats.org/officeDocument/2006/docPropsVTypes"/>
</file>