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LWL Premium Spleiß zu Patch Modul 6x LC Duplex MM 3HE/7TE mit Pigtails 50/125µ OM4 m. 5,0mm Flexschlauch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LWL Spleißmodule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6 LC Duplex Kupplungen 12 LC Faserpigtails 50μ/125 OM4 12 Crimpspleißschutz 1 Spleisskassette 1 Spleisshalter 1 Spleissdeckel 1,6m Flexschlauch</w:t>
            </w:r>
          </w:p>
        </w:tc>
      </w:tr>
      <w:tr>
        <w:trPr/>
        <w:tc>
          <w:tcPr>
            <w:tcW w:w="2500" w:type="dxa"/>
            <w:shd w:val="clear" w:fill="D9D9D9"/>
          </w:tcPr>
          <w:p>
            <w:pPr/>
            <w:r>
              <w:rPr/>
              <w:t xml:space="preserve">Alternativbestückung</w:t>
            </w:r>
          </w:p>
        </w:tc>
        <w:tc>
          <w:tcPr>
            <w:tcW w:w="7500" w:type="dxa"/>
          </w:tcPr>
          <w:p>
            <w:pPr/>
            <w:r>
              <w:rPr/>
              <w:t xml:space="preserve">TDF-M06-xxLCD50-4PS</w:t>
            </w:r>
          </w:p>
        </w:tc>
      </w:tr>
      <w:tr>
        <w:trPr/>
        <w:tc>
          <w:tcPr>
            <w:tcW w:w="2500" w:type="dxa"/>
            <w:shd w:val="clear" w:fill="D9D9D9"/>
          </w:tcPr>
          <w:p>
            <w:pPr/>
            <w:r>
              <w:rPr/>
              <w:t xml:space="preserve">xx</w:t>
            </w:r>
          </w:p>
        </w:tc>
        <w:tc>
          <w:tcPr>
            <w:tcW w:w="7500" w:type="dxa"/>
          </w:tcPr>
          <w:p>
            <w:pPr/>
            <w:r>
              <w:rPr/>
              <w:t xml:space="preserve">(01 - 06) Anzahl Kupplungen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Frontplatte für 6 x LC Duplex</w:t>
            </w:r>
          </w:p>
        </w:tc>
      </w:tr>
      <w:tr>
        <w:trPr/>
        <w:tc>
          <w:tcPr>
            <w:tcW w:w="2500" w:type="dxa"/>
            <w:shd w:val="clear" w:fill="D9D9D9"/>
          </w:tcPr>
          <w:p>
            <w:pPr/>
            <w:r>
              <w:rPr/>
              <w:t xml:space="preserve">Farbe</w:t>
            </w:r>
          </w:p>
        </w:tc>
        <w:tc>
          <w:tcPr>
            <w:tcW w:w="7500" w:type="dxa"/>
          </w:tcPr>
          <w:p>
            <w:pPr/>
            <w:r>
              <w:rPr/>
              <w:t xml:space="preserve">Eloxiert E6 EV1</w:t>
            </w:r>
          </w:p>
        </w:tc>
      </w:tr>
      <w:tr>
        <w:trPr/>
        <w:tc>
          <w:tcPr>
            <w:tcW w:w="2500" w:type="dxa"/>
            <w:shd w:val="clear" w:fill="D9D9D9"/>
          </w:tcPr>
          <w:p>
            <w:pPr/>
            <w:r>
              <w:rPr/>
              <w:t xml:space="preserve">Beschriftung</w:t>
            </w:r>
          </w:p>
        </w:tc>
        <w:tc>
          <w:tcPr>
            <w:tcW w:w="7500" w:type="dxa"/>
          </w:tcPr>
          <w:p>
            <w:pPr/>
            <w:r>
              <w:rPr/>
              <w:t xml:space="preserve">1 - 12 Siebdruckbeschriftung oder wahlweise  Beschriftungsleiste</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Abmessungen</w:t>
            </w:r>
          </w:p>
        </w:tc>
        <w:tc>
          <w:tcPr>
            <w:tcW w:w="7500" w:type="dxa"/>
          </w:tcPr>
          <w:p>
            <w:pPr/>
            <w:r>
              <w:rPr/>
              <w:t xml:space="preserve">3HE/7TE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Moduleinschub für Baugruppenträger 3HE/84TE</w:t>
            </w:r>
          </w:p>
        </w:tc>
      </w:tr>
      <w:tr>
        <w:trPr/>
        <w:tc>
          <w:tcPr>
            <w:tcW w:w="2500" w:type="dxa"/>
            <w:shd w:val="clear" w:fill="D9D9D9"/>
          </w:tcPr>
          <w:p>
            <w:pPr/>
            <w:r>
              <w:rPr/>
              <w:t xml:space="preserve">Abmessungen</w:t>
            </w:r>
          </w:p>
        </w:tc>
        <w:tc>
          <w:tcPr>
            <w:tcW w:w="7500" w:type="dxa"/>
          </w:tcPr>
          <w:p>
            <w:pPr/>
            <w:r>
              <w:rPr/>
              <w:t xml:space="preserve">ca. 230 x 129 x 32mm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LC</w:t>
            </w:r>
          </w:p>
        </w:tc>
        <w:tc>
          <w:tcPr/>
          <w:p>
            <w:pPr/>
            <w:r>
              <w:rPr/>
              <w:t xml:space="preserve">850 nm</w:t>
            </w:r>
          </w:p>
        </w:tc>
        <w:tc>
          <w:tcPr/>
          <w:p>
            <w:pPr/>
            <w:r>
              <w:rPr/>
              <w:t xml:space="preserve">≤ 0.07 dB</w:t>
            </w:r>
          </w:p>
        </w:tc>
        <w:tc>
          <w:tcPr/>
          <w:p>
            <w:pPr/>
            <w:r>
              <w:rPr/>
              <w:t xml:space="preserve">0.15 dB</w:t>
            </w:r>
          </w:p>
        </w:tc>
        <w:tc>
          <w:tcPr/>
          <w:p>
            <w:pPr/>
            <w:r>
              <w:rPr/>
              <w:t xml:space="preserve">35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TDF-M06-06LCD-G4PS-5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2024-04-24T21:10:47+00:00</dcterms:created>
  <dcterms:modified xsi:type="dcterms:W3CDTF">2024-04-24T21:10:47+00:00</dcterms:modified>
</cp:coreProperties>
</file>

<file path=docProps/custom.xml><?xml version="1.0" encoding="utf-8"?>
<Properties xmlns="http://schemas.openxmlformats.org/officeDocument/2006/custom-properties" xmlns:vt="http://schemas.openxmlformats.org/officeDocument/2006/docPropsVTypes"/>
</file>