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Raspberry Pi 4 Mod. B, 8GB RAM, 32 GB micro SDHC Speicherkarte, Netzteil, Micro HDMI/HDMI Kabel 1,5m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Modulgehäuse
</w:t>
      </w:r>
    </w:p>
    <w:p>
      <w:pPr/>
      <w:r>
        <w:rPr/>
        <w:t xml:space="preserve">Das tML® - Raspberry PI 4 Modul ist für den Einbau im Modulträger 19"/1HE für 8x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Raspberry PI 4 Modul inkl. Lüfter und Kühlkörper</w:t>
            </w:r>
          </w:p>
        </w:tc>
      </w:tr>
      <w:tr>
        <w:trPr/>
        <w:tc>
          <w:tcPr>
            <w:tcW w:w="2500" w:type="dxa"/>
            <w:shd w:val="clear" w:fill="D9D9D9"/>
          </w:tcPr>
          <w:p>
            <w:pPr/>
            <w:r>
              <w:rPr/>
              <w:t xml:space="preserve"> </w:t>
            </w:r>
          </w:p>
        </w:tc>
        <w:tc>
          <w:tcPr>
            <w:tcW w:w="7500" w:type="dxa"/>
          </w:tcPr>
          <w:p>
            <w:pPr/>
            <w:r>
              <w:rPr/>
              <w:t xml:space="preserve">Deckel abnehmbar. Auf der Rückseite des Gehäuses kann für eine zusätzliche Kabeleinführung ein Blech rausgebrochen werden.</w:t>
            </w:r>
          </w:p>
        </w:tc>
      </w:tr>
      <w:tr>
        <w:trPr/>
        <w:tc>
          <w:tcPr>
            <w:tcW w:w="2500" w:type="dxa"/>
            <w:shd w:val="clear" w:fill="D9D9D9"/>
          </w:tcPr>
          <w:p>
            <w:pPr/>
            <w:r>
              <w:rPr/>
              <w:t xml:space="preserve"> </w:t>
            </w:r>
          </w:p>
        </w:tc>
        <w:tc>
          <w:tcPr>
            <w:tcW w:w="7500" w:type="dxa"/>
          </w:tcPr>
          <w:p>
            <w:pPr/>
            <w:r>
              <w:rPr/>
              <w:t xml:space="preserve">4x1.5 GHz Prozessor</w:t>
            </w:r>
          </w:p>
        </w:tc>
      </w:tr>
      <w:tr>
        <w:trPr/>
        <w:tc>
          <w:tcPr>
            <w:tcW w:w="2500" w:type="dxa"/>
            <w:shd w:val="clear" w:fill="D9D9D9"/>
          </w:tcPr>
          <w:p>
            <w:pPr/>
            <w:r>
              <w:rPr/>
              <w:t xml:space="preserve"> </w:t>
            </w:r>
          </w:p>
        </w:tc>
        <w:tc>
          <w:tcPr>
            <w:tcW w:w="7500" w:type="dxa"/>
          </w:tcPr>
          <w:p>
            <w:pPr/>
            <w:r>
              <w:rPr/>
              <w:t xml:space="preserve">8 GB RAM Arbeitsspeicher</w:t>
            </w:r>
          </w:p>
        </w:tc>
      </w:tr>
      <w:tr>
        <w:trPr/>
        <w:tc>
          <w:tcPr>
            <w:tcW w:w="2500" w:type="dxa"/>
            <w:shd w:val="clear" w:fill="D9D9D9"/>
          </w:tcPr>
          <w:p>
            <w:pPr/>
            <w:r>
              <w:rPr/>
              <w:t xml:space="preserve">Abmessungen</w:t>
            </w:r>
          </w:p>
        </w:tc>
        <w:tc>
          <w:tcPr>
            <w:tcW w:w="7500" w:type="dxa"/>
          </w:tcPr>
          <w:p>
            <w:pPr/>
            <w:r>
              <w:rPr/>
              <w:t xml:space="preserve">110 x 108 x 20 mm</w:t>
            </w:r>
          </w:p>
        </w:tc>
      </w:tr>
      <w:tr>
        <w:trPr/>
        <w:tc>
          <w:tcPr>
            <w:tcW w:w="2500" w:type="dxa"/>
            <w:shd w:val="clear" w:fill="D9D9D9"/>
          </w:tcPr>
          <w:p>
            <w:pPr/>
            <w:r>
              <w:rPr/>
              <w:t xml:space="preserve">Material</w:t>
            </w:r>
          </w:p>
        </w:tc>
        <w:tc>
          <w:tcPr>
            <w:tcW w:w="7500" w:type="dxa"/>
          </w:tcPr>
          <w:p>
            <w:pPr/>
            <w:r>
              <w:rPr/>
              <w:t xml:space="preserve">Edelstahl V2A-AiSi 430</w:t>
            </w:r>
          </w:p>
        </w:tc>
      </w:tr>
      <w:tr>
        <w:trPr/>
        <w:tc>
          <w:tcPr>
            <w:tcW w:w="2500" w:type="dxa"/>
            <w:shd w:val="clear" w:fill="D9D9D9"/>
          </w:tcPr>
          <w:p>
            <w:pPr/>
            <w:r>
              <w:rPr/>
              <w:t xml:space="preserve">Anschlüsse / Schnittstellen</w:t>
            </w:r>
          </w:p>
        </w:tc>
        <w:tc>
          <w:tcPr>
            <w:tcW w:w="7500" w:type="dxa"/>
          </w:tcPr>
          <w:p>
            <w:pPr/>
            <w:r>
              <w:rPr/>
              <w:t xml:space="preserve">WLAN</w:t>
            </w:r>
          </w:p>
        </w:tc>
      </w:tr>
      <w:tr>
        <w:trPr/>
        <w:tc>
          <w:tcPr>
            <w:tcW w:w="2500" w:type="dxa"/>
            <w:shd w:val="clear" w:fill="D9D9D9"/>
          </w:tcPr>
          <w:p>
            <w:pPr/>
            <w:r>
              <w:rPr/>
              <w:t xml:space="preserve"> </w:t>
            </w:r>
          </w:p>
        </w:tc>
        <w:tc>
          <w:tcPr>
            <w:tcW w:w="7500" w:type="dxa"/>
          </w:tcPr>
          <w:p>
            <w:pPr/>
            <w:r>
              <w:rPr/>
              <w:t xml:space="preserve">LAN frontseitig</w:t>
            </w:r>
          </w:p>
        </w:tc>
      </w:tr>
      <w:tr>
        <w:trPr/>
        <w:tc>
          <w:tcPr>
            <w:tcW w:w="2500" w:type="dxa"/>
            <w:shd w:val="clear" w:fill="D9D9D9"/>
          </w:tcPr>
          <w:p>
            <w:pPr/>
            <w:r>
              <w:rPr/>
              <w:t xml:space="preserve"> </w:t>
            </w:r>
          </w:p>
        </w:tc>
        <w:tc>
          <w:tcPr>
            <w:tcW w:w="7500" w:type="dxa"/>
          </w:tcPr>
          <w:p>
            <w:pPr/>
            <w:r>
              <w:rPr/>
              <w:t xml:space="preserve">Bluetooth</w:t>
            </w:r>
          </w:p>
        </w:tc>
      </w:tr>
      <w:tr>
        <w:trPr/>
        <w:tc>
          <w:tcPr>
            <w:tcW w:w="2500" w:type="dxa"/>
            <w:shd w:val="clear" w:fill="D9D9D9"/>
          </w:tcPr>
          <w:p>
            <w:pPr/>
            <w:r>
              <w:rPr/>
              <w:t xml:space="preserve"> </w:t>
            </w:r>
          </w:p>
        </w:tc>
        <w:tc>
          <w:tcPr>
            <w:tcW w:w="7500" w:type="dxa"/>
          </w:tcPr>
          <w:p>
            <w:pPr/>
            <w:r>
              <w:rPr/>
              <w:t xml:space="preserve">2x USB 3.0 frontseitig</w:t>
            </w:r>
          </w:p>
        </w:tc>
      </w:tr>
      <w:tr>
        <w:trPr/>
        <w:tc>
          <w:tcPr>
            <w:tcW w:w="2500" w:type="dxa"/>
            <w:shd w:val="clear" w:fill="D9D9D9"/>
          </w:tcPr>
          <w:p>
            <w:pPr/>
            <w:r>
              <w:rPr/>
              <w:t xml:space="preserve"> </w:t>
            </w:r>
          </w:p>
        </w:tc>
        <w:tc>
          <w:tcPr>
            <w:tcW w:w="7500" w:type="dxa"/>
          </w:tcPr>
          <w:p>
            <w:pPr/>
            <w:r>
              <w:rPr/>
              <w:t xml:space="preserve">2x USB 2.0 frontseitig</w:t>
            </w:r>
          </w:p>
        </w:tc>
      </w:tr>
      <w:tr>
        <w:trPr/>
        <w:tc>
          <w:tcPr>
            <w:tcW w:w="2500" w:type="dxa"/>
            <w:shd w:val="clear" w:fill="D9D9D9"/>
          </w:tcPr>
          <w:p>
            <w:pPr/>
            <w:r>
              <w:rPr/>
              <w:t xml:space="preserve"> </w:t>
            </w:r>
          </w:p>
        </w:tc>
        <w:tc>
          <w:tcPr>
            <w:tcW w:w="7500" w:type="dxa"/>
          </w:tcPr>
          <w:p>
            <w:pPr/>
            <w:r>
              <w:rPr/>
              <w:t xml:space="preserve">2x Micro HDMI seitlich</w:t>
            </w:r>
          </w:p>
        </w:tc>
      </w:tr>
      <w:tr>
        <w:trPr/>
        <w:tc>
          <w:tcPr>
            <w:tcW w:w="2500" w:type="dxa"/>
            <w:shd w:val="clear" w:fill="D9D9D9"/>
          </w:tcPr>
          <w:p>
            <w:pPr/>
            <w:r>
              <w:rPr/>
              <w:t xml:space="preserve"> </w:t>
            </w:r>
          </w:p>
        </w:tc>
        <w:tc>
          <w:tcPr>
            <w:tcW w:w="7500" w:type="dxa"/>
          </w:tcPr>
          <w:p>
            <w:pPr/>
            <w:r>
              <w:rPr/>
              <w:t xml:space="preserve">USB-C Power seitlich</w:t>
            </w:r>
          </w:p>
        </w:tc>
      </w:tr>
      <w:tr>
        <w:trPr/>
        <w:tc>
          <w:tcPr>
            <w:tcW w:w="2500" w:type="dxa"/>
            <w:shd w:val="clear" w:fill="D9D9D9"/>
          </w:tcPr>
          <w:p>
            <w:pPr/>
            <w:r>
              <w:rPr/>
              <w:t xml:space="preserve"> </w:t>
            </w:r>
          </w:p>
        </w:tc>
        <w:tc>
          <w:tcPr>
            <w:tcW w:w="7500" w:type="dxa"/>
          </w:tcPr>
          <w:p>
            <w:pPr/>
            <w:r>
              <w:rPr/>
              <w:t xml:space="preserve">AUX seitlich</w:t>
            </w:r>
          </w:p>
        </w:tc>
      </w:tr>
      <w:tr>
        <w:trPr/>
        <w:tc>
          <w:tcPr>
            <w:tcW w:w="2500" w:type="dxa"/>
            <w:shd w:val="clear" w:fill="D9D9D9"/>
          </w:tcPr>
          <w:p>
            <w:pPr/>
            <w:r>
              <w:rPr/>
              <w:t xml:space="preserve">Zubehör</w:t>
            </w:r>
          </w:p>
        </w:tc>
        <w:tc>
          <w:tcPr>
            <w:tcW w:w="7500" w:type="dxa"/>
          </w:tcPr>
          <w:p>
            <w:pPr/>
            <w:r>
              <w:rPr/>
              <w:t xml:space="preserve">Micro HDMI Plug auf HDMI Plug Kabel, Länge: 1.5m</w:t>
            </w:r>
          </w:p>
        </w:tc>
      </w:tr>
      <w:tr>
        <w:trPr/>
        <w:tc>
          <w:tcPr>
            <w:tcW w:w="2500" w:type="dxa"/>
            <w:shd w:val="clear" w:fill="D9D9D9"/>
          </w:tcPr>
          <w:p>
            <w:pPr/>
            <w:r>
              <w:rPr/>
              <w:t xml:space="preserve"> </w:t>
            </w:r>
          </w:p>
        </w:tc>
        <w:tc>
          <w:tcPr>
            <w:tcW w:w="7500" w:type="dxa"/>
          </w:tcPr>
          <w:p>
            <w:pPr/>
            <w:r>
              <w:rPr/>
              <w:t xml:space="preserve">SanDisk Ultra 32 GB micro SDHC Speicherkarte + SD-Adapter</w:t>
            </w:r>
          </w:p>
        </w:tc>
      </w:tr>
      <w:tr>
        <w:trPr/>
        <w:tc>
          <w:tcPr>
            <w:tcW w:w="2500" w:type="dxa"/>
            <w:shd w:val="clear" w:fill="D9D9D9"/>
          </w:tcPr>
          <w:p>
            <w:pPr/>
            <w:r>
              <w:rPr/>
              <w:t xml:space="preserve"> </w:t>
            </w:r>
          </w:p>
        </w:tc>
        <w:tc>
          <w:tcPr>
            <w:tcW w:w="7500" w:type="dxa"/>
          </w:tcPr>
          <w:p>
            <w:pPr/>
            <w:r>
              <w:rPr/>
              <w:t xml:space="preserve">Netzteil Typ USB-C mit integriertem Schalter</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TML-RPI-4B-8GB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2024-09-19T01:24:48+00:00</dcterms:created>
  <dcterms:modified xsi:type="dcterms:W3CDTF">2024-09-19T01:24:48+00:00</dcterms:modified>
</cp:coreProperties>
</file>

<file path=docProps/custom.xml><?xml version="1.0" encoding="utf-8"?>
<Properties xmlns="http://schemas.openxmlformats.org/officeDocument/2006/custom-properties" xmlns:vt="http://schemas.openxmlformats.org/officeDocument/2006/docPropsVTypes"/>
</file>